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4542" w14:textId="72DA1763" w:rsidR="00FF1FC0" w:rsidRPr="003D178A" w:rsidRDefault="00004118" w:rsidP="00E26C98">
      <w:pPr>
        <w:jc w:val="both"/>
        <w:rPr>
          <w:szCs w:val="20"/>
        </w:rPr>
      </w:pPr>
      <w:bookmarkStart w:id="0" w:name="bmTitel"/>
      <w:r w:rsidRPr="003D178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B6282" wp14:editId="292CA05D">
                <wp:simplePos x="0" y="0"/>
                <wp:positionH relativeFrom="column">
                  <wp:posOffset>1257935</wp:posOffset>
                </wp:positionH>
                <wp:positionV relativeFrom="paragraph">
                  <wp:posOffset>-504825</wp:posOffset>
                </wp:positionV>
                <wp:extent cx="3599815" cy="575945"/>
                <wp:effectExtent l="0" t="0" r="6985" b="825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727A2" w14:textId="5D7DE7AC" w:rsidR="00D41D0A" w:rsidRPr="004957E8" w:rsidRDefault="00D41D0A" w:rsidP="00FF1FC0">
                            <w:pPr>
                              <w:jc w:val="right"/>
                              <w:rPr>
                                <w:b/>
                                <w:color w:val="11275E"/>
                                <w:sz w:val="48"/>
                              </w:rPr>
                            </w:pPr>
                            <w:r w:rsidRPr="006F3A50">
                              <w:rPr>
                                <w:b/>
                                <w:color w:val="1F497D" w:themeColor="text2"/>
                                <w:sz w:val="48"/>
                              </w:rPr>
                              <w:t>Nieuws</w:t>
                            </w:r>
                            <w:r w:rsidRPr="00AA10DB">
                              <w:rPr>
                                <w:b/>
                                <w:color w:val="1F497D" w:themeColor="text2"/>
                                <w:sz w:val="48"/>
                              </w:rPr>
                              <w:t>bri</w:t>
                            </w:r>
                            <w:r w:rsidRPr="006F3A50">
                              <w:rPr>
                                <w:b/>
                                <w:color w:val="1F497D" w:themeColor="text2"/>
                                <w:sz w:val="48"/>
                              </w:rPr>
                              <w:t>ef</w:t>
                            </w:r>
                            <w:r w:rsidRPr="004957E8">
                              <w:rPr>
                                <w:b/>
                                <w:color w:val="11275E"/>
                                <w:sz w:val="48"/>
                              </w:rPr>
                              <w:t xml:space="preserve"> </w:t>
                            </w:r>
                            <w:r w:rsidR="00B31141">
                              <w:rPr>
                                <w:b/>
                                <w:color w:val="11275E"/>
                                <w:sz w:val="48"/>
                              </w:rPr>
                              <w:t>#</w:t>
                            </w:r>
                            <w:r w:rsidR="00B31141">
                              <w:rPr>
                                <w:b/>
                                <w:color w:val="1F497D" w:themeColor="text2"/>
                                <w:sz w:val="48"/>
                              </w:rPr>
                              <w:t>4?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B62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9.05pt;margin-top:-39.75pt;width:283.45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" filled="f" stroked="f">
                <v:textbox inset="0,0,0,0">
                  <w:txbxContent>
                    <w:p w14:paraId="1A5727A2" w14:textId="5D7DE7AC" w:rsidR="00D41D0A" w:rsidRPr="004957E8" w:rsidRDefault="00D41D0A" w:rsidP="00FF1FC0">
                      <w:pPr>
                        <w:jc w:val="right"/>
                        <w:rPr>
                          <w:b/>
                          <w:color w:val="11275E"/>
                          <w:sz w:val="48"/>
                        </w:rPr>
                      </w:pPr>
                      <w:r w:rsidRPr="006F3A50">
                        <w:rPr>
                          <w:b/>
                          <w:color w:val="1F497D" w:themeColor="text2"/>
                          <w:sz w:val="48"/>
                        </w:rPr>
                        <w:t>Nieuws</w:t>
                      </w:r>
                      <w:r w:rsidRPr="00AA10DB">
                        <w:rPr>
                          <w:b/>
                          <w:color w:val="1F497D" w:themeColor="text2"/>
                          <w:sz w:val="48"/>
                        </w:rPr>
                        <w:t>bri</w:t>
                      </w:r>
                      <w:r w:rsidRPr="006F3A50">
                        <w:rPr>
                          <w:b/>
                          <w:color w:val="1F497D" w:themeColor="text2"/>
                          <w:sz w:val="48"/>
                        </w:rPr>
                        <w:t>ef</w:t>
                      </w:r>
                      <w:r w:rsidRPr="004957E8">
                        <w:rPr>
                          <w:b/>
                          <w:color w:val="11275E"/>
                          <w:sz w:val="48"/>
                        </w:rPr>
                        <w:t xml:space="preserve"> </w:t>
                      </w:r>
                      <w:r w:rsidR="00B31141">
                        <w:rPr>
                          <w:b/>
                          <w:color w:val="11275E"/>
                          <w:sz w:val="48"/>
                        </w:rPr>
                        <w:t>#</w:t>
                      </w:r>
                      <w:r w:rsidR="00B31141">
                        <w:rPr>
                          <w:b/>
                          <w:color w:val="1F497D" w:themeColor="text2"/>
                          <w:sz w:val="48"/>
                        </w:rPr>
                        <w:t>4?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raster"/>
        <w:tblpPr w:leftFromText="142" w:rightFromText="142" w:vertAnchor="page" w:horzAnchor="page" w:tblpX="721" w:tblpY="50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</w:tblGrid>
      <w:tr w:rsidR="00FF1FC0" w:rsidRPr="003D178A" w14:paraId="2D4A9802" w14:textId="77777777" w:rsidTr="003C20AD">
        <w:tc>
          <w:tcPr>
            <w:tcW w:w="2268" w:type="dxa"/>
          </w:tcPr>
          <w:bookmarkEnd w:id="0"/>
          <w:p w14:paraId="28F79514" w14:textId="2BC7D63E" w:rsidR="00FF1FC0" w:rsidRPr="003D178A" w:rsidRDefault="00B31141" w:rsidP="00E26C9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Juli 2022</w:t>
            </w:r>
          </w:p>
          <w:p w14:paraId="0E1A981F" w14:textId="33C50903" w:rsidR="00933465" w:rsidRPr="003D178A" w:rsidRDefault="00933465" w:rsidP="00E26C98">
            <w:pPr>
              <w:jc w:val="both"/>
              <w:rPr>
                <w:szCs w:val="20"/>
              </w:rPr>
            </w:pPr>
          </w:p>
        </w:tc>
      </w:tr>
      <w:tr w:rsidR="005966BB" w:rsidRPr="003D178A" w14:paraId="306D4769" w14:textId="77777777" w:rsidTr="003C20AD">
        <w:tc>
          <w:tcPr>
            <w:tcW w:w="2268" w:type="dxa"/>
          </w:tcPr>
          <w:p w14:paraId="6FD5793E" w14:textId="0FE6C4C8" w:rsidR="00036D6D" w:rsidRPr="003D178A" w:rsidRDefault="00933465" w:rsidP="00E26C98">
            <w:pPr>
              <w:jc w:val="both"/>
              <w:rPr>
                <w:rFonts w:ascii="Calibri" w:hAnsi="Calibri" w:cs="Calibri"/>
                <w:b/>
                <w:bCs/>
                <w:color w:val="auto"/>
                <w:szCs w:val="20"/>
              </w:rPr>
            </w:pPr>
            <w:r w:rsidRPr="003D178A">
              <w:rPr>
                <w:rFonts w:ascii="Calibri" w:hAnsi="Calibri" w:cs="Calibri"/>
                <w:b/>
                <w:bCs/>
                <w:color w:val="auto"/>
                <w:szCs w:val="20"/>
              </w:rPr>
              <w:t>Inhoud</w:t>
            </w:r>
          </w:p>
          <w:p w14:paraId="5D90749F" w14:textId="09F165B2" w:rsidR="00036D6D" w:rsidRPr="003D178A" w:rsidRDefault="0084732D" w:rsidP="00E26C98">
            <w:pPr>
              <w:jc w:val="both"/>
              <w:rPr>
                <w:b/>
                <w:bCs/>
                <w:szCs w:val="20"/>
              </w:rPr>
            </w:pPr>
            <w:r w:rsidRPr="003D178A">
              <w:rPr>
                <w:b/>
                <w:bCs/>
                <w:szCs w:val="20"/>
              </w:rPr>
              <w:t xml:space="preserve">● </w:t>
            </w:r>
            <w:r w:rsidR="00B31141">
              <w:rPr>
                <w:b/>
                <w:bCs/>
                <w:szCs w:val="20"/>
              </w:rPr>
              <w:t>Draagvlak is behaald</w:t>
            </w:r>
          </w:p>
          <w:p w14:paraId="29DD2A5C" w14:textId="51A404D2" w:rsidR="00ED6CC3" w:rsidRPr="003D178A" w:rsidRDefault="00ED6CC3" w:rsidP="00E26C98">
            <w:pPr>
              <w:jc w:val="both"/>
              <w:rPr>
                <w:b/>
                <w:bCs/>
                <w:szCs w:val="20"/>
              </w:rPr>
            </w:pPr>
            <w:r w:rsidRPr="003D178A">
              <w:rPr>
                <w:b/>
                <w:bCs/>
                <w:szCs w:val="20"/>
              </w:rPr>
              <w:t xml:space="preserve">● </w:t>
            </w:r>
            <w:r w:rsidR="005008E3">
              <w:rPr>
                <w:b/>
                <w:bCs/>
                <w:szCs w:val="20"/>
              </w:rPr>
              <w:t>Voorbereidingen</w:t>
            </w:r>
          </w:p>
          <w:p w14:paraId="5FE006AF" w14:textId="5B3D30C9" w:rsidR="007D5557" w:rsidRPr="003D178A" w:rsidRDefault="007D5557" w:rsidP="00E26C98">
            <w:pPr>
              <w:jc w:val="both"/>
              <w:rPr>
                <w:b/>
                <w:bCs/>
                <w:szCs w:val="20"/>
              </w:rPr>
            </w:pPr>
            <w:r w:rsidRPr="003D178A">
              <w:rPr>
                <w:b/>
                <w:bCs/>
                <w:szCs w:val="20"/>
              </w:rPr>
              <w:t xml:space="preserve">● </w:t>
            </w:r>
            <w:r w:rsidR="001F088B">
              <w:rPr>
                <w:b/>
                <w:bCs/>
                <w:szCs w:val="20"/>
              </w:rPr>
              <w:t>Planningsgesprek</w:t>
            </w:r>
          </w:p>
        </w:tc>
      </w:tr>
      <w:tr w:rsidR="00504F38" w:rsidRPr="003D178A" w14:paraId="4EBB3892" w14:textId="77777777" w:rsidTr="003C20AD">
        <w:tc>
          <w:tcPr>
            <w:tcW w:w="2268" w:type="dxa"/>
          </w:tcPr>
          <w:p w14:paraId="6242A653" w14:textId="704B1BCB" w:rsidR="00504F38" w:rsidRDefault="001F088B" w:rsidP="00E26C98">
            <w:pPr>
              <w:jc w:val="both"/>
              <w:rPr>
                <w:b/>
                <w:bCs/>
                <w:szCs w:val="20"/>
              </w:rPr>
            </w:pPr>
            <w:r w:rsidRPr="001F088B">
              <w:rPr>
                <w:b/>
                <w:bCs/>
                <w:szCs w:val="20"/>
              </w:rPr>
              <w:t>● Start renovatie</w:t>
            </w:r>
          </w:p>
          <w:p w14:paraId="6C42789A" w14:textId="6AD8FAB0" w:rsidR="005D05DC" w:rsidRDefault="00B3462D" w:rsidP="00E26C98">
            <w:pPr>
              <w:jc w:val="both"/>
              <w:rPr>
                <w:b/>
                <w:bCs/>
                <w:szCs w:val="20"/>
              </w:rPr>
            </w:pPr>
            <w:r w:rsidRPr="00B3462D">
              <w:rPr>
                <w:b/>
                <w:bCs/>
                <w:szCs w:val="20"/>
              </w:rPr>
              <w:t xml:space="preserve">● </w:t>
            </w:r>
            <w:r>
              <w:rPr>
                <w:b/>
                <w:bCs/>
                <w:szCs w:val="20"/>
              </w:rPr>
              <w:t>Mijn Woonsupport</w:t>
            </w:r>
          </w:p>
          <w:p w14:paraId="0B22BD0C" w14:textId="4544FD7C" w:rsidR="005D05DC" w:rsidRPr="003D178A" w:rsidRDefault="00B3462D" w:rsidP="00E26C98">
            <w:pPr>
              <w:jc w:val="both"/>
              <w:rPr>
                <w:b/>
                <w:bCs/>
                <w:szCs w:val="20"/>
              </w:rPr>
            </w:pPr>
            <w:r w:rsidRPr="00B3462D">
              <w:rPr>
                <w:b/>
                <w:bCs/>
                <w:szCs w:val="20"/>
              </w:rPr>
              <w:t xml:space="preserve">● </w:t>
            </w:r>
            <w:r>
              <w:rPr>
                <w:b/>
                <w:bCs/>
                <w:szCs w:val="20"/>
              </w:rPr>
              <w:t xml:space="preserve">Spreekuur </w:t>
            </w:r>
          </w:p>
        </w:tc>
      </w:tr>
      <w:tr w:rsidR="00B3462D" w:rsidRPr="003D178A" w14:paraId="73879038" w14:textId="77777777" w:rsidTr="003C20AD">
        <w:tc>
          <w:tcPr>
            <w:tcW w:w="2268" w:type="dxa"/>
          </w:tcPr>
          <w:p w14:paraId="32189136" w14:textId="77B6A9A6" w:rsidR="00B3462D" w:rsidRPr="001F088B" w:rsidRDefault="00DD20BF" w:rsidP="00E26C98">
            <w:pPr>
              <w:jc w:val="both"/>
              <w:rPr>
                <w:b/>
                <w:bCs/>
                <w:szCs w:val="20"/>
              </w:rPr>
            </w:pPr>
            <w:r w:rsidRPr="00DD20BF">
              <w:rPr>
                <w:b/>
                <w:bCs/>
                <w:szCs w:val="20"/>
              </w:rPr>
              <w:t xml:space="preserve">● </w:t>
            </w:r>
            <w:r>
              <w:rPr>
                <w:b/>
                <w:bCs/>
                <w:szCs w:val="20"/>
              </w:rPr>
              <w:t>Mijn Woonsupport</w:t>
            </w:r>
          </w:p>
        </w:tc>
      </w:tr>
      <w:tr w:rsidR="00DD20BF" w:rsidRPr="003D178A" w14:paraId="75A41EA2" w14:textId="77777777" w:rsidTr="003C20AD">
        <w:tc>
          <w:tcPr>
            <w:tcW w:w="2268" w:type="dxa"/>
          </w:tcPr>
          <w:p w14:paraId="6063F468" w14:textId="77777777" w:rsidR="00DD20BF" w:rsidRPr="00DD20BF" w:rsidRDefault="00DD20BF" w:rsidP="00E26C98">
            <w:pPr>
              <w:jc w:val="both"/>
              <w:rPr>
                <w:b/>
                <w:bCs/>
                <w:szCs w:val="20"/>
              </w:rPr>
            </w:pPr>
          </w:p>
        </w:tc>
      </w:tr>
      <w:tr w:rsidR="00DD20BF" w:rsidRPr="003D178A" w14:paraId="181AEBEE" w14:textId="77777777" w:rsidTr="003C20AD">
        <w:tc>
          <w:tcPr>
            <w:tcW w:w="2268" w:type="dxa"/>
          </w:tcPr>
          <w:p w14:paraId="03D18654" w14:textId="77777777" w:rsidR="00DD20BF" w:rsidRPr="00DD20BF" w:rsidRDefault="00DD20BF" w:rsidP="00E26C98">
            <w:pPr>
              <w:jc w:val="both"/>
              <w:rPr>
                <w:b/>
                <w:bCs/>
                <w:szCs w:val="20"/>
              </w:rPr>
            </w:pPr>
          </w:p>
        </w:tc>
      </w:tr>
      <w:tr w:rsidR="00FF1FC0" w:rsidRPr="003D178A" w14:paraId="1F0C6D00" w14:textId="77777777" w:rsidTr="003C20AD">
        <w:trPr>
          <w:trHeight w:val="1993"/>
        </w:trPr>
        <w:tc>
          <w:tcPr>
            <w:tcW w:w="2268" w:type="dxa"/>
          </w:tcPr>
          <w:p w14:paraId="5A455DC5" w14:textId="414F2D7A" w:rsidR="00FF1FC0" w:rsidRPr="003D178A" w:rsidRDefault="00FF1FC0" w:rsidP="00E26C98">
            <w:pPr>
              <w:jc w:val="both"/>
              <w:rPr>
                <w:b/>
                <w:bCs/>
                <w:szCs w:val="20"/>
              </w:rPr>
            </w:pPr>
            <w:r w:rsidRPr="003D178A">
              <w:rPr>
                <w:b/>
                <w:bCs/>
                <w:szCs w:val="20"/>
              </w:rPr>
              <w:t>Contact</w:t>
            </w:r>
            <w:r w:rsidR="000846C8" w:rsidRPr="003D178A">
              <w:rPr>
                <w:b/>
                <w:bCs/>
                <w:szCs w:val="20"/>
              </w:rPr>
              <w:t xml:space="preserve">persoon </w:t>
            </w:r>
            <w:r w:rsidR="00155846" w:rsidRPr="003D178A">
              <w:rPr>
                <w:b/>
                <w:bCs/>
                <w:szCs w:val="20"/>
              </w:rPr>
              <w:t>Woonsupportplus</w:t>
            </w:r>
          </w:p>
          <w:p w14:paraId="322B2928" w14:textId="77777777" w:rsidR="00FF1FC0" w:rsidRPr="003D178A" w:rsidRDefault="000846C8" w:rsidP="00E26C98">
            <w:pPr>
              <w:jc w:val="both"/>
              <w:rPr>
                <w:szCs w:val="20"/>
              </w:rPr>
            </w:pPr>
            <w:bookmarkStart w:id="1" w:name="bmContactinfo"/>
            <w:r w:rsidRPr="003D178A">
              <w:rPr>
                <w:szCs w:val="20"/>
              </w:rPr>
              <w:t>Nelleke van Dieren van Woonsupportplus</w:t>
            </w:r>
          </w:p>
          <w:p w14:paraId="3CD6AE29" w14:textId="77777777" w:rsidR="00FF1FC0" w:rsidRPr="003D178A" w:rsidRDefault="00CF62FB" w:rsidP="00E26C98">
            <w:pPr>
              <w:jc w:val="both"/>
              <w:rPr>
                <w:szCs w:val="20"/>
              </w:rPr>
            </w:pPr>
            <w:hyperlink r:id="rId8" w:history="1">
              <w:r w:rsidR="00610107" w:rsidRPr="003D178A">
                <w:rPr>
                  <w:rStyle w:val="Hyperlink"/>
                  <w:szCs w:val="20"/>
                </w:rPr>
                <w:t>nvdieren@wsplus.nl</w:t>
              </w:r>
            </w:hyperlink>
            <w:r w:rsidR="00610107" w:rsidRPr="003D178A">
              <w:rPr>
                <w:szCs w:val="20"/>
              </w:rPr>
              <w:t xml:space="preserve"> </w:t>
            </w:r>
          </w:p>
          <w:bookmarkEnd w:id="1"/>
          <w:p w14:paraId="12E43171" w14:textId="77777777" w:rsidR="00FF1FC0" w:rsidRPr="003D178A" w:rsidRDefault="000846C8" w:rsidP="00E26C98">
            <w:pPr>
              <w:jc w:val="both"/>
              <w:rPr>
                <w:szCs w:val="20"/>
              </w:rPr>
            </w:pPr>
            <w:r w:rsidRPr="003D178A">
              <w:rPr>
                <w:szCs w:val="20"/>
              </w:rPr>
              <w:t>06</w:t>
            </w:r>
            <w:r w:rsidR="00610107" w:rsidRPr="003D178A">
              <w:rPr>
                <w:szCs w:val="20"/>
              </w:rPr>
              <w:t xml:space="preserve"> – </w:t>
            </w:r>
            <w:r w:rsidRPr="003D178A">
              <w:rPr>
                <w:szCs w:val="20"/>
              </w:rPr>
              <w:t>42</w:t>
            </w:r>
            <w:r w:rsidR="00610107" w:rsidRPr="003D178A">
              <w:rPr>
                <w:szCs w:val="20"/>
              </w:rPr>
              <w:t xml:space="preserve"> </w:t>
            </w:r>
            <w:r w:rsidRPr="003D178A">
              <w:rPr>
                <w:szCs w:val="20"/>
              </w:rPr>
              <w:t>07</w:t>
            </w:r>
            <w:r w:rsidR="00610107" w:rsidRPr="003D178A">
              <w:rPr>
                <w:szCs w:val="20"/>
              </w:rPr>
              <w:t xml:space="preserve"> </w:t>
            </w:r>
            <w:r w:rsidRPr="003D178A">
              <w:rPr>
                <w:szCs w:val="20"/>
              </w:rPr>
              <w:t>63</w:t>
            </w:r>
            <w:r w:rsidR="00610107" w:rsidRPr="003D178A">
              <w:rPr>
                <w:szCs w:val="20"/>
              </w:rPr>
              <w:t xml:space="preserve"> </w:t>
            </w:r>
            <w:r w:rsidRPr="003D178A">
              <w:rPr>
                <w:szCs w:val="20"/>
              </w:rPr>
              <w:t>01</w:t>
            </w:r>
          </w:p>
          <w:p w14:paraId="574967A8" w14:textId="77777777" w:rsidR="000846C8" w:rsidRPr="003D178A" w:rsidRDefault="000846C8" w:rsidP="00E26C98">
            <w:pPr>
              <w:jc w:val="both"/>
              <w:rPr>
                <w:szCs w:val="20"/>
              </w:rPr>
            </w:pPr>
          </w:p>
          <w:p w14:paraId="361A8D4C" w14:textId="77777777" w:rsidR="000846C8" w:rsidRPr="003D178A" w:rsidRDefault="000846C8" w:rsidP="00E26C98">
            <w:pPr>
              <w:jc w:val="both"/>
              <w:rPr>
                <w:b/>
                <w:bCs/>
                <w:szCs w:val="20"/>
              </w:rPr>
            </w:pPr>
            <w:r w:rsidRPr="003D178A">
              <w:rPr>
                <w:b/>
                <w:bCs/>
                <w:szCs w:val="20"/>
              </w:rPr>
              <w:t>Contactpersoon Portaal</w:t>
            </w:r>
          </w:p>
          <w:p w14:paraId="4FB5FBF2" w14:textId="79FCE135" w:rsidR="000846C8" w:rsidRPr="00D730E0" w:rsidRDefault="00B93D3F" w:rsidP="00E26C98">
            <w:pPr>
              <w:jc w:val="both"/>
              <w:rPr>
                <w:szCs w:val="20"/>
                <w:highlight w:val="yellow"/>
              </w:rPr>
            </w:pPr>
            <w:r w:rsidRPr="00D730E0">
              <w:rPr>
                <w:szCs w:val="20"/>
                <w:highlight w:val="yellow"/>
              </w:rPr>
              <w:t xml:space="preserve">Anke </w:t>
            </w:r>
            <w:r w:rsidR="00D01785" w:rsidRPr="00D730E0">
              <w:rPr>
                <w:szCs w:val="20"/>
                <w:highlight w:val="yellow"/>
              </w:rPr>
              <w:t>Kluijtmans</w:t>
            </w:r>
          </w:p>
          <w:p w14:paraId="138F572C" w14:textId="77777777" w:rsidR="000846C8" w:rsidRPr="003D178A" w:rsidRDefault="000846C8" w:rsidP="00E26C98">
            <w:pPr>
              <w:jc w:val="both"/>
              <w:rPr>
                <w:szCs w:val="20"/>
              </w:rPr>
            </w:pPr>
            <w:r w:rsidRPr="00D730E0">
              <w:rPr>
                <w:szCs w:val="20"/>
                <w:highlight w:val="yellow"/>
              </w:rPr>
              <w:t>0800</w:t>
            </w:r>
            <w:r w:rsidR="00610107" w:rsidRPr="00D730E0">
              <w:rPr>
                <w:szCs w:val="20"/>
                <w:highlight w:val="yellow"/>
              </w:rPr>
              <w:t xml:space="preserve"> – </w:t>
            </w:r>
            <w:r w:rsidRPr="00D730E0">
              <w:rPr>
                <w:szCs w:val="20"/>
                <w:highlight w:val="yellow"/>
              </w:rPr>
              <w:t>767</w:t>
            </w:r>
            <w:r w:rsidR="00610107" w:rsidRPr="00D730E0">
              <w:rPr>
                <w:szCs w:val="20"/>
                <w:highlight w:val="yellow"/>
              </w:rPr>
              <w:t xml:space="preserve"> </w:t>
            </w:r>
            <w:r w:rsidRPr="00D730E0">
              <w:rPr>
                <w:szCs w:val="20"/>
                <w:highlight w:val="yellow"/>
              </w:rPr>
              <w:t>82</w:t>
            </w:r>
            <w:r w:rsidR="00610107" w:rsidRPr="00D730E0">
              <w:rPr>
                <w:szCs w:val="20"/>
                <w:highlight w:val="yellow"/>
              </w:rPr>
              <w:t xml:space="preserve"> </w:t>
            </w:r>
            <w:r w:rsidRPr="00D730E0">
              <w:rPr>
                <w:szCs w:val="20"/>
                <w:highlight w:val="yellow"/>
              </w:rPr>
              <w:t>25</w:t>
            </w:r>
          </w:p>
          <w:p w14:paraId="7D0FE7CE" w14:textId="3125C45D" w:rsidR="00CA023C" w:rsidRPr="003D178A" w:rsidRDefault="00CA023C" w:rsidP="00E26C98">
            <w:pPr>
              <w:jc w:val="both"/>
              <w:rPr>
                <w:szCs w:val="20"/>
              </w:rPr>
            </w:pPr>
            <w:bookmarkStart w:id="2" w:name="bmColofon"/>
          </w:p>
          <w:p w14:paraId="10EAF05D" w14:textId="77777777" w:rsidR="00F02D94" w:rsidRPr="003D178A" w:rsidRDefault="00F02D94" w:rsidP="00E26C98">
            <w:pPr>
              <w:jc w:val="both"/>
              <w:rPr>
                <w:szCs w:val="20"/>
              </w:rPr>
            </w:pPr>
          </w:p>
          <w:bookmarkEnd w:id="2"/>
          <w:p w14:paraId="663CCC36" w14:textId="77777777" w:rsidR="000846C8" w:rsidRPr="003D178A" w:rsidRDefault="000846C8" w:rsidP="00E26C98">
            <w:pPr>
              <w:jc w:val="both"/>
              <w:rPr>
                <w:b/>
                <w:bCs/>
                <w:szCs w:val="20"/>
              </w:rPr>
            </w:pPr>
            <w:r w:rsidRPr="003D178A">
              <w:rPr>
                <w:b/>
                <w:bCs/>
                <w:szCs w:val="20"/>
              </w:rPr>
              <w:t>Colofon</w:t>
            </w:r>
          </w:p>
          <w:p w14:paraId="45730F8E" w14:textId="77777777" w:rsidR="005E2C12" w:rsidRPr="00E262DA" w:rsidRDefault="005E2C12" w:rsidP="00F02D94">
            <w:pPr>
              <w:rPr>
                <w:i/>
                <w:iCs/>
                <w:sz w:val="18"/>
                <w:szCs w:val="18"/>
              </w:rPr>
            </w:pPr>
            <w:r w:rsidRPr="00E262DA">
              <w:rPr>
                <w:i/>
                <w:iCs/>
                <w:sz w:val="18"/>
                <w:szCs w:val="18"/>
              </w:rPr>
              <w:t>Deze nieuwsbrief is een</w:t>
            </w:r>
          </w:p>
          <w:p w14:paraId="6A288F8D" w14:textId="0AC61B04" w:rsidR="005E2C12" w:rsidRPr="00E262DA" w:rsidRDefault="005E2C12" w:rsidP="00F02D94">
            <w:pPr>
              <w:rPr>
                <w:i/>
                <w:iCs/>
                <w:sz w:val="18"/>
                <w:szCs w:val="18"/>
              </w:rPr>
            </w:pPr>
            <w:r w:rsidRPr="00E262DA">
              <w:rPr>
                <w:i/>
                <w:iCs/>
                <w:sz w:val="18"/>
                <w:szCs w:val="18"/>
              </w:rPr>
              <w:t>uitgave van Portaal en Veluwe</w:t>
            </w:r>
            <w:r w:rsidR="00463945" w:rsidRPr="00E262DA">
              <w:rPr>
                <w:i/>
                <w:iCs/>
                <w:sz w:val="18"/>
                <w:szCs w:val="18"/>
              </w:rPr>
              <w:t>z</w:t>
            </w:r>
            <w:r w:rsidRPr="00E262DA">
              <w:rPr>
                <w:i/>
                <w:iCs/>
                <w:sz w:val="18"/>
                <w:szCs w:val="18"/>
              </w:rPr>
              <w:t>oom</w:t>
            </w:r>
            <w:r w:rsidR="00463945" w:rsidRPr="00E262DA">
              <w:rPr>
                <w:i/>
                <w:iCs/>
                <w:sz w:val="18"/>
                <w:szCs w:val="18"/>
              </w:rPr>
              <w:t xml:space="preserve"> </w:t>
            </w:r>
            <w:r w:rsidRPr="00E262DA">
              <w:rPr>
                <w:i/>
                <w:iCs/>
                <w:sz w:val="18"/>
                <w:szCs w:val="18"/>
              </w:rPr>
              <w:t>Verkerk</w:t>
            </w:r>
            <w:r w:rsidR="00E91737" w:rsidRPr="00E262DA">
              <w:rPr>
                <w:i/>
                <w:iCs/>
                <w:sz w:val="18"/>
                <w:szCs w:val="18"/>
              </w:rPr>
              <w:t xml:space="preserve"> Bouw</w:t>
            </w:r>
          </w:p>
          <w:p w14:paraId="311813AD" w14:textId="77777777" w:rsidR="005E2C12" w:rsidRPr="00E262DA" w:rsidRDefault="005E2C12" w:rsidP="00F02D94">
            <w:pPr>
              <w:rPr>
                <w:i/>
                <w:iCs/>
                <w:sz w:val="18"/>
                <w:szCs w:val="18"/>
              </w:rPr>
            </w:pPr>
            <w:r w:rsidRPr="00E262DA">
              <w:rPr>
                <w:i/>
                <w:iCs/>
                <w:sz w:val="18"/>
                <w:szCs w:val="18"/>
              </w:rPr>
              <w:t>en wordt verspreid onder</w:t>
            </w:r>
          </w:p>
          <w:p w14:paraId="03B7AC91" w14:textId="6B672767" w:rsidR="005E2C12" w:rsidRPr="00E262DA" w:rsidRDefault="005E2C12" w:rsidP="00F02D94">
            <w:pPr>
              <w:rPr>
                <w:i/>
                <w:iCs/>
                <w:sz w:val="18"/>
                <w:szCs w:val="18"/>
              </w:rPr>
            </w:pPr>
            <w:r w:rsidRPr="00E262DA">
              <w:rPr>
                <w:i/>
                <w:iCs/>
                <w:sz w:val="18"/>
                <w:szCs w:val="18"/>
              </w:rPr>
              <w:t xml:space="preserve">de bewoners van </w:t>
            </w:r>
            <w:r w:rsidR="006623D1" w:rsidRPr="00E262DA">
              <w:rPr>
                <w:i/>
                <w:iCs/>
                <w:sz w:val="18"/>
                <w:szCs w:val="18"/>
              </w:rPr>
              <w:t>de wijk Wolfskuil</w:t>
            </w:r>
            <w:r w:rsidRPr="00E262DA">
              <w:rPr>
                <w:i/>
                <w:iCs/>
                <w:sz w:val="18"/>
                <w:szCs w:val="18"/>
              </w:rPr>
              <w:t xml:space="preserve">. We informeren u wanneer er nieuws is over </w:t>
            </w:r>
            <w:r w:rsidR="00AD7669" w:rsidRPr="00E262DA">
              <w:rPr>
                <w:i/>
                <w:iCs/>
                <w:sz w:val="18"/>
                <w:szCs w:val="18"/>
              </w:rPr>
              <w:t xml:space="preserve">de </w:t>
            </w:r>
            <w:r w:rsidRPr="00E262DA">
              <w:rPr>
                <w:i/>
                <w:iCs/>
                <w:sz w:val="18"/>
                <w:szCs w:val="18"/>
              </w:rPr>
              <w:t>renovatie</w:t>
            </w:r>
            <w:r w:rsidR="006623D1" w:rsidRPr="00E262DA">
              <w:rPr>
                <w:i/>
                <w:iCs/>
                <w:sz w:val="18"/>
                <w:szCs w:val="18"/>
              </w:rPr>
              <w:t>plannen</w:t>
            </w:r>
            <w:r w:rsidRPr="00E262DA">
              <w:rPr>
                <w:i/>
                <w:iCs/>
                <w:sz w:val="18"/>
                <w:szCs w:val="18"/>
              </w:rPr>
              <w:t xml:space="preserve"> in uw buurt. </w:t>
            </w:r>
          </w:p>
          <w:p w14:paraId="3863EC8D" w14:textId="77777777" w:rsidR="005E2C12" w:rsidRPr="00E262DA" w:rsidRDefault="005E2C12" w:rsidP="00E26C98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6C76A7B3" w14:textId="77777777" w:rsidR="00FF1FC0" w:rsidRPr="003D178A" w:rsidRDefault="00FF1FC0" w:rsidP="00E26C98">
            <w:pPr>
              <w:jc w:val="both"/>
              <w:rPr>
                <w:szCs w:val="20"/>
              </w:rPr>
            </w:pPr>
          </w:p>
        </w:tc>
      </w:tr>
    </w:tbl>
    <w:p w14:paraId="3ABE4CED" w14:textId="7083788C" w:rsidR="00841A35" w:rsidRPr="003D178A" w:rsidRDefault="00841A35" w:rsidP="00E26C98">
      <w:pPr>
        <w:jc w:val="both"/>
        <w:rPr>
          <w:rFonts w:eastAsiaTheme="majorEastAsia"/>
          <w:szCs w:val="20"/>
        </w:rPr>
      </w:pPr>
      <w:bookmarkStart w:id="3" w:name="bmStartTekst"/>
    </w:p>
    <w:p w14:paraId="3199F538" w14:textId="759CEFBD" w:rsidR="00424A05" w:rsidRPr="003D178A" w:rsidRDefault="006F3A50" w:rsidP="00E26C98">
      <w:pPr>
        <w:jc w:val="both"/>
        <w:rPr>
          <w:rFonts w:eastAsiaTheme="majorEastAsia"/>
          <w:szCs w:val="20"/>
        </w:rPr>
      </w:pPr>
      <w:r w:rsidRPr="003D178A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EDB0F" wp14:editId="3E9604FF">
                <wp:simplePos x="0" y="0"/>
                <wp:positionH relativeFrom="page">
                  <wp:align>center</wp:align>
                </wp:positionH>
                <wp:positionV relativeFrom="paragraph">
                  <wp:posOffset>270827</wp:posOffset>
                </wp:positionV>
                <wp:extent cx="5281295" cy="604520"/>
                <wp:effectExtent l="0" t="0" r="0" b="5080"/>
                <wp:wrapTopAndBottom/>
                <wp:docPr id="7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295" cy="6048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E711E" w14:textId="2A7C4DCB" w:rsidR="00D41D0A" w:rsidRPr="0061170B" w:rsidRDefault="00B31141" w:rsidP="006B2D71">
                            <w:pPr>
                              <w:pStyle w:val="Titelnieuwsbrief0"/>
                            </w:pPr>
                            <w:r>
                              <w:t xml:space="preserve">Verbetering woningen </w:t>
                            </w:r>
                            <w:r w:rsidR="006B2D71">
                              <w:t>Wolfskuil</w:t>
                            </w:r>
                          </w:p>
                        </w:txbxContent>
                      </wps:txbx>
                      <wps:bodyPr rot="0" vert="horz" wrap="square" lIns="360000" tIns="36000" rIns="144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EDB0F" id="Tekstvak 6" o:spid="_x0000_s1027" type="#_x0000_t202" style="position:absolute;left:0;text-align:left;margin-left:0;margin-top:21.3pt;width:415.85pt;height:47.6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" fillcolor="white [3212]" stroked="f" strokeweight=".5pt">
                <v:textbox inset="10mm,1mm,4mm,2mm">
                  <w:txbxContent>
                    <w:p w14:paraId="363E711E" w14:textId="2A7C4DCB" w:rsidR="00D41D0A" w:rsidRPr="0061170B" w:rsidRDefault="00B31141" w:rsidP="006B2D71">
                      <w:pPr>
                        <w:pStyle w:val="Titelnieuwsbrief0"/>
                      </w:pPr>
                      <w:r>
                        <w:t xml:space="preserve">Verbetering woningen </w:t>
                      </w:r>
                      <w:r w:rsidR="006B2D71">
                        <w:t>Wolfskuil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12601" w14:textId="4A40F246" w:rsidR="00841A35" w:rsidRPr="003D178A" w:rsidRDefault="00841A35" w:rsidP="00E26C98">
      <w:pPr>
        <w:jc w:val="both"/>
        <w:rPr>
          <w:rFonts w:eastAsiaTheme="majorEastAsia"/>
          <w:szCs w:val="20"/>
        </w:rPr>
      </w:pPr>
    </w:p>
    <w:p w14:paraId="7BFBEB32" w14:textId="77777777" w:rsidR="003C20AD" w:rsidRPr="003D178A" w:rsidRDefault="003C20AD" w:rsidP="00E26C98">
      <w:pPr>
        <w:jc w:val="both"/>
        <w:rPr>
          <w:rFonts w:eastAsiaTheme="majorEastAsia"/>
          <w:szCs w:val="20"/>
        </w:rPr>
      </w:pPr>
    </w:p>
    <w:bookmarkEnd w:id="3"/>
    <w:p w14:paraId="2E9F8DAB" w14:textId="32C8018F" w:rsidR="00450485" w:rsidRPr="003D178A" w:rsidRDefault="00450485" w:rsidP="00E26C98">
      <w:pPr>
        <w:jc w:val="both"/>
        <w:rPr>
          <w:b/>
          <w:bCs/>
          <w:i/>
          <w:iCs/>
          <w:szCs w:val="20"/>
        </w:rPr>
      </w:pPr>
    </w:p>
    <w:p w14:paraId="7AA688C0" w14:textId="77777777" w:rsidR="007C75B5" w:rsidRPr="003D178A" w:rsidRDefault="007C75B5" w:rsidP="00E26C98">
      <w:pPr>
        <w:jc w:val="both"/>
        <w:rPr>
          <w:b/>
          <w:bCs/>
          <w:i/>
          <w:iCs/>
          <w:szCs w:val="20"/>
        </w:rPr>
      </w:pPr>
    </w:p>
    <w:p w14:paraId="62774A63" w14:textId="77777777" w:rsidR="007C75B5" w:rsidRPr="00304581" w:rsidRDefault="007C75B5" w:rsidP="00E26C98">
      <w:pPr>
        <w:jc w:val="both"/>
        <w:rPr>
          <w:b/>
          <w:bCs/>
          <w:szCs w:val="20"/>
        </w:rPr>
      </w:pPr>
    </w:p>
    <w:p w14:paraId="2562175A" w14:textId="61D92542" w:rsidR="009A3E01" w:rsidRPr="00304581" w:rsidRDefault="009A3E01" w:rsidP="00E26C98">
      <w:pPr>
        <w:jc w:val="both"/>
        <w:rPr>
          <w:b/>
          <w:bCs/>
          <w:sz w:val="22"/>
          <w:szCs w:val="22"/>
        </w:rPr>
      </w:pPr>
      <w:r w:rsidRPr="00304581">
        <w:rPr>
          <w:b/>
          <w:bCs/>
          <w:sz w:val="22"/>
          <w:szCs w:val="22"/>
        </w:rPr>
        <w:t>Beste bewoner(s)</w:t>
      </w:r>
      <w:r w:rsidR="007C75B5" w:rsidRPr="00304581">
        <w:rPr>
          <w:b/>
          <w:bCs/>
          <w:sz w:val="22"/>
          <w:szCs w:val="22"/>
        </w:rPr>
        <w:t xml:space="preserve"> van de wijk Wolfskuil,</w:t>
      </w:r>
    </w:p>
    <w:p w14:paraId="48A3FB64" w14:textId="131640F6" w:rsidR="009A3E01" w:rsidRPr="00304581" w:rsidRDefault="009A3E01" w:rsidP="00E26C98">
      <w:pPr>
        <w:jc w:val="both"/>
        <w:rPr>
          <w:b/>
          <w:bCs/>
          <w:szCs w:val="20"/>
        </w:rPr>
      </w:pPr>
    </w:p>
    <w:p w14:paraId="7DB3BAF5" w14:textId="4617C616" w:rsidR="007C75B5" w:rsidRPr="00304581" w:rsidRDefault="002144D5" w:rsidP="007C75B5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Deze nieuwsbrief gaat over de </w:t>
      </w:r>
      <w:r w:rsidR="00B31141">
        <w:rPr>
          <w:b/>
          <w:bCs/>
          <w:sz w:val="22"/>
          <w:szCs w:val="22"/>
        </w:rPr>
        <w:t>verbetering van</w:t>
      </w:r>
      <w:r>
        <w:rPr>
          <w:b/>
          <w:bCs/>
          <w:sz w:val="22"/>
          <w:szCs w:val="22"/>
        </w:rPr>
        <w:t xml:space="preserve"> de woningen in de wijk Wolfskuil</w:t>
      </w:r>
      <w:r w:rsidR="00B31141">
        <w:rPr>
          <w:b/>
          <w:bCs/>
          <w:sz w:val="22"/>
          <w:szCs w:val="22"/>
        </w:rPr>
        <w:t>.</w:t>
      </w:r>
    </w:p>
    <w:p w14:paraId="63F7692C" w14:textId="66C46383" w:rsidR="00B31141" w:rsidRDefault="00B31141" w:rsidP="007C75B5">
      <w:pPr>
        <w:jc w:val="both"/>
        <w:rPr>
          <w:sz w:val="22"/>
          <w:szCs w:val="22"/>
        </w:rPr>
      </w:pPr>
    </w:p>
    <w:p w14:paraId="242EDD56" w14:textId="42D27F56" w:rsidR="00B31141" w:rsidRPr="00B31141" w:rsidRDefault="00D730E0" w:rsidP="007C75B5">
      <w:pPr>
        <w:jc w:val="both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A0E6FE0" wp14:editId="206BE388">
            <wp:simplePos x="0" y="0"/>
            <wp:positionH relativeFrom="margin">
              <wp:align>right</wp:align>
            </wp:positionH>
            <wp:positionV relativeFrom="paragraph">
              <wp:posOffset>45403</wp:posOffset>
            </wp:positionV>
            <wp:extent cx="1466850" cy="1466850"/>
            <wp:effectExtent l="0" t="0" r="0" b="0"/>
            <wp:wrapSquare wrapText="bothSides"/>
            <wp:docPr id="10" name="Afbeelding 10" descr="Groen vinkje afbeelding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en vinkje afbeelding png | PNGEg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141" w:rsidRPr="00B31141">
        <w:rPr>
          <w:b/>
          <w:bCs/>
          <w:sz w:val="22"/>
          <w:szCs w:val="22"/>
        </w:rPr>
        <w:t>Draagvlak is behaald</w:t>
      </w:r>
    </w:p>
    <w:p w14:paraId="048622D6" w14:textId="679901EF" w:rsidR="005008E3" w:rsidRDefault="00B31141" w:rsidP="007C75B5">
      <w:pPr>
        <w:jc w:val="both"/>
        <w:rPr>
          <w:sz w:val="22"/>
          <w:szCs w:val="22"/>
        </w:rPr>
      </w:pPr>
      <w:r>
        <w:rPr>
          <w:sz w:val="22"/>
          <w:szCs w:val="22"/>
        </w:rPr>
        <w:t>Om de woningen in de wijk duurzaam te maken hebben we uw steun nodig en die hebben wij gekregen: voldoende bewoners i</w:t>
      </w:r>
      <w:r w:rsidR="005008E3">
        <w:rPr>
          <w:sz w:val="22"/>
          <w:szCs w:val="22"/>
        </w:rPr>
        <w:t>n</w:t>
      </w:r>
      <w:r>
        <w:rPr>
          <w:sz w:val="22"/>
          <w:szCs w:val="22"/>
        </w:rPr>
        <w:t xml:space="preserve"> de wijk hebben ingestemd met de plannen om de woningen beter te isoleren, te ventileren en groot onderhoud uit te voeren aan dak en gevel. Daar zijn wij er</w:t>
      </w:r>
      <w:r w:rsidR="0083361B">
        <w:rPr>
          <w:sz w:val="22"/>
          <w:szCs w:val="22"/>
        </w:rPr>
        <w:t>g</w:t>
      </w:r>
      <w:r>
        <w:rPr>
          <w:sz w:val="22"/>
          <w:szCs w:val="22"/>
        </w:rPr>
        <w:t xml:space="preserve"> blij mee!</w:t>
      </w:r>
    </w:p>
    <w:p w14:paraId="49CA38EB" w14:textId="45F40EAF" w:rsidR="00B3462D" w:rsidRDefault="00B3462D" w:rsidP="007C75B5">
      <w:pPr>
        <w:jc w:val="both"/>
        <w:rPr>
          <w:sz w:val="22"/>
          <w:szCs w:val="22"/>
        </w:rPr>
      </w:pPr>
    </w:p>
    <w:p w14:paraId="3EE41D6D" w14:textId="77777777" w:rsidR="00157D36" w:rsidRDefault="00157D36" w:rsidP="007C75B5">
      <w:pPr>
        <w:jc w:val="both"/>
        <w:rPr>
          <w:sz w:val="22"/>
          <w:szCs w:val="22"/>
        </w:rPr>
      </w:pPr>
    </w:p>
    <w:p w14:paraId="5402B927" w14:textId="39176649" w:rsidR="00624AA2" w:rsidRDefault="005008E3" w:rsidP="007C75B5">
      <w:pPr>
        <w:jc w:val="both"/>
        <w:rPr>
          <w:b/>
          <w:bCs/>
          <w:sz w:val="22"/>
          <w:szCs w:val="22"/>
        </w:rPr>
      </w:pPr>
      <w:r w:rsidRPr="005008E3">
        <w:rPr>
          <w:b/>
          <w:bCs/>
          <w:sz w:val="22"/>
          <w:szCs w:val="22"/>
        </w:rPr>
        <w:t>Voorbereidingen</w:t>
      </w:r>
    </w:p>
    <w:p w14:paraId="4414C13A" w14:textId="6F296D62" w:rsidR="00D730E0" w:rsidRDefault="005008E3" w:rsidP="007C75B5">
      <w:pPr>
        <w:jc w:val="both"/>
        <w:rPr>
          <w:sz w:val="22"/>
          <w:szCs w:val="22"/>
        </w:rPr>
      </w:pPr>
      <w:r w:rsidRPr="005008E3">
        <w:rPr>
          <w:sz w:val="22"/>
          <w:szCs w:val="22"/>
        </w:rPr>
        <w:t xml:space="preserve">Zodra </w:t>
      </w:r>
      <w:r w:rsidR="00D730E0">
        <w:rPr>
          <w:sz w:val="22"/>
          <w:szCs w:val="22"/>
        </w:rPr>
        <w:t xml:space="preserve">duidelijk werd </w:t>
      </w:r>
      <w:r>
        <w:rPr>
          <w:sz w:val="22"/>
          <w:szCs w:val="22"/>
        </w:rPr>
        <w:t>dat de plannen door kunnen gaan, is de aannemer gestart met de voorbereidingen. Er moet namelijk veel geregeld worden</w:t>
      </w:r>
      <w:r w:rsidR="00D730E0">
        <w:rPr>
          <w:sz w:val="22"/>
          <w:szCs w:val="22"/>
        </w:rPr>
        <w:t>:</w:t>
      </w:r>
      <w:r>
        <w:rPr>
          <w:sz w:val="22"/>
          <w:szCs w:val="22"/>
        </w:rPr>
        <w:t xml:space="preserve"> materiaal moet besteld worden, de planning wordt tot in detail uitgewerkt, </w:t>
      </w:r>
      <w:r w:rsidR="00D730E0">
        <w:rPr>
          <w:sz w:val="22"/>
          <w:szCs w:val="22"/>
        </w:rPr>
        <w:t>enzovoort.</w:t>
      </w:r>
      <w:r>
        <w:rPr>
          <w:sz w:val="22"/>
          <w:szCs w:val="22"/>
        </w:rPr>
        <w:t xml:space="preserve"> </w:t>
      </w:r>
    </w:p>
    <w:p w14:paraId="1ED36973" w14:textId="77777777" w:rsidR="00B3462D" w:rsidRDefault="00B3462D" w:rsidP="007C75B5">
      <w:pPr>
        <w:jc w:val="both"/>
        <w:rPr>
          <w:sz w:val="22"/>
          <w:szCs w:val="22"/>
        </w:rPr>
      </w:pPr>
    </w:p>
    <w:p w14:paraId="6AB0DE1B" w14:textId="3B329E4D" w:rsidR="001F088B" w:rsidRDefault="001F088B" w:rsidP="007C75B5">
      <w:pPr>
        <w:jc w:val="both"/>
        <w:rPr>
          <w:b/>
          <w:bCs/>
          <w:sz w:val="22"/>
          <w:szCs w:val="22"/>
        </w:rPr>
      </w:pPr>
      <w:r w:rsidRPr="001F088B">
        <w:rPr>
          <w:b/>
          <w:bCs/>
          <w:sz w:val="22"/>
          <w:szCs w:val="22"/>
        </w:rPr>
        <w:t>Planningsgesprek</w:t>
      </w:r>
    </w:p>
    <w:p w14:paraId="1FEFBCB4" w14:textId="127310CD" w:rsidR="001F088B" w:rsidRDefault="001F088B" w:rsidP="007C75B5">
      <w:pPr>
        <w:jc w:val="both"/>
        <w:rPr>
          <w:sz w:val="22"/>
          <w:szCs w:val="22"/>
        </w:rPr>
      </w:pPr>
      <w:r w:rsidRPr="001F088B">
        <w:rPr>
          <w:sz w:val="22"/>
          <w:szCs w:val="22"/>
        </w:rPr>
        <w:t xml:space="preserve">Vier tot zes weken voor de start van de renovatie van het blok waar u in woont, </w:t>
      </w:r>
      <w:r w:rsidR="00B3462D">
        <w:rPr>
          <w:sz w:val="22"/>
          <w:szCs w:val="22"/>
        </w:rPr>
        <w:t xml:space="preserve">wordt u gebeld voor een afspraak door </w:t>
      </w:r>
      <w:r w:rsidRPr="001F088B">
        <w:rPr>
          <w:sz w:val="22"/>
          <w:szCs w:val="22"/>
        </w:rPr>
        <w:t>de bewonersbegeleider</w:t>
      </w:r>
      <w:r w:rsidR="00B3462D">
        <w:rPr>
          <w:sz w:val="22"/>
          <w:szCs w:val="22"/>
        </w:rPr>
        <w:t>.</w:t>
      </w:r>
      <w:r w:rsidRPr="001F088B">
        <w:rPr>
          <w:sz w:val="22"/>
          <w:szCs w:val="22"/>
        </w:rPr>
        <w:t xml:space="preserve"> </w:t>
      </w:r>
      <w:r w:rsidR="00B3462D">
        <w:rPr>
          <w:sz w:val="22"/>
          <w:szCs w:val="22"/>
        </w:rPr>
        <w:t>Zij komt met u</w:t>
      </w:r>
      <w:r w:rsidRPr="001F088B">
        <w:rPr>
          <w:sz w:val="22"/>
          <w:szCs w:val="22"/>
        </w:rPr>
        <w:t xml:space="preserve"> de planning en voorbereiding </w:t>
      </w:r>
      <w:r w:rsidR="00B3462D">
        <w:rPr>
          <w:sz w:val="22"/>
          <w:szCs w:val="22"/>
        </w:rPr>
        <w:t>doornemen</w:t>
      </w:r>
      <w:r w:rsidRPr="001F088B">
        <w:rPr>
          <w:sz w:val="22"/>
          <w:szCs w:val="22"/>
        </w:rPr>
        <w:t xml:space="preserve">. </w:t>
      </w:r>
      <w:r w:rsidR="00B3462D">
        <w:rPr>
          <w:sz w:val="22"/>
          <w:szCs w:val="22"/>
        </w:rPr>
        <w:t>U kunt alle vragen die u heeft stellen en samen met de bewonersbegeleider eventuele bijzonderheden bespreken.</w:t>
      </w:r>
    </w:p>
    <w:p w14:paraId="69D7D8C8" w14:textId="77777777" w:rsidR="00B3462D" w:rsidRPr="001F088B" w:rsidRDefault="00B3462D" w:rsidP="007C75B5">
      <w:pPr>
        <w:jc w:val="both"/>
        <w:rPr>
          <w:sz w:val="22"/>
          <w:szCs w:val="22"/>
        </w:rPr>
      </w:pPr>
    </w:p>
    <w:p w14:paraId="59559A59" w14:textId="373B5A80" w:rsidR="007C75B5" w:rsidRDefault="005008E3" w:rsidP="007C75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 de bewoners die het eerste aan de beurt zijn, hebben we meteen een </w:t>
      </w:r>
      <w:r w:rsidR="001F088B">
        <w:rPr>
          <w:sz w:val="22"/>
          <w:szCs w:val="22"/>
        </w:rPr>
        <w:t>gesprek</w:t>
      </w:r>
      <w:r>
        <w:rPr>
          <w:sz w:val="22"/>
          <w:szCs w:val="22"/>
        </w:rPr>
        <w:t xml:space="preserve"> ingepland</w:t>
      </w:r>
      <w:r w:rsidR="00D730E0">
        <w:rPr>
          <w:sz w:val="22"/>
          <w:szCs w:val="22"/>
        </w:rPr>
        <w:t xml:space="preserve"> zodat zij vast weten wat er staat te gebeuren </w:t>
      </w:r>
      <w:r w:rsidR="001F088B">
        <w:rPr>
          <w:sz w:val="22"/>
          <w:szCs w:val="22"/>
        </w:rPr>
        <w:t>na de vakantieperiode</w:t>
      </w:r>
      <w:r w:rsidR="00D730E0">
        <w:rPr>
          <w:sz w:val="22"/>
          <w:szCs w:val="22"/>
        </w:rPr>
        <w:t>. Na de bouwvakantie is er een definitieve planning waarbij de</w:t>
      </w:r>
      <w:r w:rsidR="0027044A">
        <w:rPr>
          <w:sz w:val="22"/>
          <w:szCs w:val="22"/>
        </w:rPr>
        <w:t>ze</w:t>
      </w:r>
      <w:r w:rsidR="00D730E0">
        <w:rPr>
          <w:sz w:val="22"/>
          <w:szCs w:val="22"/>
        </w:rPr>
        <w:t xml:space="preserve"> bewoners weten wanneer er meer overlast zal zijn en wanneer we in de woning werken.</w:t>
      </w:r>
      <w:r w:rsidR="001F088B">
        <w:rPr>
          <w:sz w:val="22"/>
          <w:szCs w:val="22"/>
        </w:rPr>
        <w:t xml:space="preserve"> </w:t>
      </w:r>
    </w:p>
    <w:p w14:paraId="0917AF14" w14:textId="7E6641AE" w:rsidR="00B3462D" w:rsidRDefault="00B3462D" w:rsidP="007C75B5">
      <w:pPr>
        <w:jc w:val="both"/>
        <w:rPr>
          <w:sz w:val="22"/>
          <w:szCs w:val="22"/>
        </w:rPr>
      </w:pPr>
    </w:p>
    <w:p w14:paraId="33F2997D" w14:textId="77777777" w:rsidR="00E262DA" w:rsidRDefault="00E262DA" w:rsidP="007C75B5">
      <w:pPr>
        <w:jc w:val="both"/>
        <w:rPr>
          <w:sz w:val="22"/>
          <w:szCs w:val="22"/>
        </w:rPr>
      </w:pPr>
    </w:p>
    <w:p w14:paraId="541C6DB8" w14:textId="636D484B" w:rsidR="00D730E0" w:rsidRPr="00D730E0" w:rsidRDefault="00D730E0" w:rsidP="007C75B5">
      <w:pPr>
        <w:jc w:val="both"/>
        <w:rPr>
          <w:b/>
          <w:bCs/>
          <w:sz w:val="22"/>
          <w:szCs w:val="22"/>
        </w:rPr>
      </w:pPr>
      <w:r w:rsidRPr="00D730E0">
        <w:rPr>
          <w:b/>
          <w:bCs/>
          <w:sz w:val="22"/>
          <w:szCs w:val="22"/>
        </w:rPr>
        <w:t>Start renovatie</w:t>
      </w:r>
    </w:p>
    <w:p w14:paraId="224B7282" w14:textId="2691FB11" w:rsidR="00D730E0" w:rsidRPr="00493C6B" w:rsidRDefault="00D730E0" w:rsidP="007C75B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De startdatum van de renovatie is maandag 29 augustus.</w:t>
      </w:r>
      <w:r w:rsidR="00493C6B">
        <w:rPr>
          <w:b/>
          <w:bCs/>
          <w:sz w:val="22"/>
          <w:szCs w:val="22"/>
        </w:rPr>
        <w:t xml:space="preserve"> </w:t>
      </w:r>
      <w:r w:rsidR="0066046B">
        <w:rPr>
          <w:sz w:val="22"/>
          <w:szCs w:val="22"/>
        </w:rPr>
        <w:t>We starten</w:t>
      </w:r>
      <w:r w:rsidR="00493C6B" w:rsidRPr="001F088B">
        <w:rPr>
          <w:sz w:val="22"/>
          <w:szCs w:val="22"/>
        </w:rPr>
        <w:t xml:space="preserve"> op de Klaverstraat aan de oneven kant van de straat, ter hoogte van de Molenweg. Dan gaan we verder richting de Bosbesstraat</w:t>
      </w:r>
      <w:r w:rsidR="001F088B" w:rsidRPr="001F088B">
        <w:rPr>
          <w:sz w:val="22"/>
          <w:szCs w:val="22"/>
        </w:rPr>
        <w:t>, zie plattegrond op de achterzijd</w:t>
      </w:r>
      <w:r w:rsidR="001F088B">
        <w:rPr>
          <w:sz w:val="22"/>
          <w:szCs w:val="22"/>
        </w:rPr>
        <w:t xml:space="preserve">e. </w:t>
      </w:r>
      <w:r w:rsidRPr="00493C6B">
        <w:rPr>
          <w:sz w:val="22"/>
          <w:szCs w:val="22"/>
        </w:rPr>
        <w:t xml:space="preserve">De steigers worden om de woningen geplaatst </w:t>
      </w:r>
      <w:r w:rsidR="00493C6B" w:rsidRPr="00493C6B">
        <w:rPr>
          <w:sz w:val="22"/>
          <w:szCs w:val="22"/>
        </w:rPr>
        <w:t>en vanaf maandag 5 september wordt er gestart met gevelwerkzaamheden.</w:t>
      </w:r>
    </w:p>
    <w:p w14:paraId="7919E596" w14:textId="49FC064E" w:rsidR="00624AA2" w:rsidRDefault="00624AA2" w:rsidP="007C75B5">
      <w:pPr>
        <w:jc w:val="both"/>
        <w:rPr>
          <w:b/>
          <w:bCs/>
          <w:sz w:val="22"/>
          <w:szCs w:val="22"/>
        </w:rPr>
      </w:pPr>
    </w:p>
    <w:p w14:paraId="1581E0DC" w14:textId="04666A10" w:rsidR="00624AA2" w:rsidRDefault="00624AA2" w:rsidP="007C75B5">
      <w:pPr>
        <w:jc w:val="both"/>
        <w:rPr>
          <w:b/>
          <w:bCs/>
          <w:sz w:val="22"/>
          <w:szCs w:val="22"/>
        </w:rPr>
      </w:pPr>
    </w:p>
    <w:p w14:paraId="4182D2D7" w14:textId="00C771D2" w:rsidR="00F95379" w:rsidRDefault="000E06D5" w:rsidP="00E262DA">
      <w:pPr>
        <w:jc w:val="both"/>
        <w:rPr>
          <w:b/>
          <w:bCs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C0C83E7" wp14:editId="672AFDDE">
            <wp:simplePos x="0" y="0"/>
            <wp:positionH relativeFrom="column">
              <wp:posOffset>-100965</wp:posOffset>
            </wp:positionH>
            <wp:positionV relativeFrom="paragraph">
              <wp:posOffset>1270</wp:posOffset>
            </wp:positionV>
            <wp:extent cx="4895850" cy="5165725"/>
            <wp:effectExtent l="57150" t="57150" r="57150" b="53975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1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tx1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9FA0D" w14:textId="2997B7F7" w:rsidR="00F95379" w:rsidRDefault="00F95379" w:rsidP="00624AA2">
      <w:pPr>
        <w:rPr>
          <w:b/>
          <w:bCs/>
          <w:sz w:val="22"/>
          <w:szCs w:val="22"/>
        </w:rPr>
      </w:pPr>
    </w:p>
    <w:p w14:paraId="38496A3D" w14:textId="14DF607E" w:rsidR="007C75B5" w:rsidRDefault="000E06D5" w:rsidP="00624AA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Spreekuur</w:t>
      </w:r>
    </w:p>
    <w:p w14:paraId="0B2253D6" w14:textId="7ECF2446" w:rsidR="007C75B5" w:rsidRDefault="000E06D5" w:rsidP="007C75B5">
      <w:pPr>
        <w:jc w:val="both"/>
        <w:rPr>
          <w:sz w:val="22"/>
          <w:szCs w:val="22"/>
        </w:rPr>
      </w:pPr>
      <w:r>
        <w:rPr>
          <w:sz w:val="22"/>
          <w:szCs w:val="22"/>
        </w:rPr>
        <w:t>Heeft u vragen tijdens de renovatie of is er iets ander</w:t>
      </w:r>
      <w:r w:rsidR="00CF62FB">
        <w:rPr>
          <w:sz w:val="22"/>
          <w:szCs w:val="22"/>
        </w:rPr>
        <w:t>s</w:t>
      </w:r>
      <w:r>
        <w:rPr>
          <w:sz w:val="22"/>
          <w:szCs w:val="22"/>
        </w:rPr>
        <w:t xml:space="preserve"> wat u wilt bespreken? Loopt u dan </w:t>
      </w:r>
      <w:r w:rsidR="00856D42">
        <w:rPr>
          <w:sz w:val="22"/>
          <w:szCs w:val="22"/>
        </w:rPr>
        <w:t xml:space="preserve">gerust </w:t>
      </w:r>
      <w:r>
        <w:rPr>
          <w:sz w:val="22"/>
          <w:szCs w:val="22"/>
        </w:rPr>
        <w:t xml:space="preserve">even binnen tijdens het spreekuur. Dit is op dinsdagmiddag van </w:t>
      </w:r>
      <w:r w:rsidRPr="00856D42">
        <w:rPr>
          <w:sz w:val="22"/>
          <w:szCs w:val="22"/>
          <w:highlight w:val="yellow"/>
        </w:rPr>
        <w:t>13:30</w:t>
      </w:r>
      <w:r w:rsidR="00856D42" w:rsidRPr="00856D42">
        <w:rPr>
          <w:sz w:val="22"/>
          <w:szCs w:val="22"/>
          <w:highlight w:val="yellow"/>
        </w:rPr>
        <w:t xml:space="preserve"> – 15:30 uur. LOCATIE</w:t>
      </w:r>
      <w:r w:rsidR="00856D42">
        <w:rPr>
          <w:sz w:val="22"/>
          <w:szCs w:val="22"/>
          <w:highlight w:val="yellow"/>
        </w:rPr>
        <w:t>………………………..</w:t>
      </w:r>
      <w:r w:rsidR="00856D42" w:rsidRPr="00856D42">
        <w:rPr>
          <w:sz w:val="22"/>
          <w:szCs w:val="22"/>
          <w:highlight w:val="yellow"/>
        </w:rPr>
        <w:t>??</w:t>
      </w:r>
    </w:p>
    <w:p w14:paraId="13FB941E" w14:textId="77777777" w:rsidR="00856D42" w:rsidRPr="003D178A" w:rsidRDefault="00856D42" w:rsidP="007C75B5">
      <w:pPr>
        <w:jc w:val="both"/>
        <w:rPr>
          <w:sz w:val="22"/>
          <w:szCs w:val="22"/>
        </w:rPr>
      </w:pPr>
    </w:p>
    <w:p w14:paraId="3B5DA03F" w14:textId="479031C4" w:rsidR="00B67560" w:rsidRDefault="00856D42" w:rsidP="007C75B5">
      <w:pPr>
        <w:jc w:val="both"/>
        <w:rPr>
          <w:sz w:val="22"/>
          <w:szCs w:val="22"/>
        </w:rPr>
      </w:pPr>
      <w:r w:rsidRPr="00856D42">
        <w:rPr>
          <w:sz w:val="22"/>
          <w:szCs w:val="22"/>
          <w:highlight w:val="yellow"/>
        </w:rPr>
        <w:t>Heeft u een klacht of wilt u iets melden over de werkzaamheden, dan kunt u terecht bij………………….??</w:t>
      </w:r>
    </w:p>
    <w:p w14:paraId="75D690AD" w14:textId="77777777" w:rsidR="00856D42" w:rsidRDefault="00856D42" w:rsidP="00856D42">
      <w:pPr>
        <w:jc w:val="both"/>
        <w:rPr>
          <w:b/>
          <w:bCs/>
          <w:sz w:val="22"/>
          <w:szCs w:val="22"/>
        </w:rPr>
      </w:pPr>
    </w:p>
    <w:p w14:paraId="1CEB9043" w14:textId="77777777" w:rsidR="00856D42" w:rsidRDefault="00856D42" w:rsidP="00856D42">
      <w:pPr>
        <w:jc w:val="both"/>
        <w:rPr>
          <w:b/>
          <w:bCs/>
          <w:sz w:val="22"/>
          <w:szCs w:val="22"/>
        </w:rPr>
      </w:pPr>
    </w:p>
    <w:p w14:paraId="643ED460" w14:textId="10D9498F" w:rsidR="00856D42" w:rsidRDefault="00856D42" w:rsidP="00856D42">
      <w:pPr>
        <w:jc w:val="both"/>
        <w:rPr>
          <w:b/>
          <w:bCs/>
          <w:sz w:val="22"/>
          <w:szCs w:val="22"/>
        </w:rPr>
      </w:pPr>
    </w:p>
    <w:p w14:paraId="79407943" w14:textId="270EAF9D" w:rsidR="00856D42" w:rsidRPr="003D178A" w:rsidRDefault="00DD20BF" w:rsidP="00856D42">
      <w:pPr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753C6959" wp14:editId="20EDA0A1">
            <wp:simplePos x="0" y="0"/>
            <wp:positionH relativeFrom="margin">
              <wp:posOffset>-1560830</wp:posOffset>
            </wp:positionH>
            <wp:positionV relativeFrom="paragraph">
              <wp:posOffset>202565</wp:posOffset>
            </wp:positionV>
            <wp:extent cx="1128395" cy="1132840"/>
            <wp:effectExtent l="0" t="0" r="0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6D42">
        <w:rPr>
          <w:b/>
          <w:bCs/>
          <w:sz w:val="22"/>
          <w:szCs w:val="22"/>
        </w:rPr>
        <w:t>Mijn Woonsupport</w:t>
      </w:r>
    </w:p>
    <w:p w14:paraId="7CAC5EC0" w14:textId="5B09EE7A" w:rsidR="00DD20BF" w:rsidRDefault="00856D42" w:rsidP="00856D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Wilt u goed op de hoogte blijven en alle documenten over de renovatie eenvoudig inzien? Daarvoor hebben we een speciale App voor u die u kunt downloden op uw mobiele telefoon. </w:t>
      </w:r>
      <w:r w:rsidR="00DD20BF">
        <w:rPr>
          <w:sz w:val="22"/>
          <w:szCs w:val="22"/>
        </w:rPr>
        <w:t xml:space="preserve">Ook kunnen we u snel op de hoogte brengen van een belangrijke mededeling of wijziging. </w:t>
      </w:r>
    </w:p>
    <w:p w14:paraId="729CE9DE" w14:textId="77777777" w:rsidR="00DD20BF" w:rsidRDefault="00DD20BF" w:rsidP="00856D42">
      <w:pPr>
        <w:jc w:val="both"/>
        <w:rPr>
          <w:sz w:val="22"/>
          <w:szCs w:val="22"/>
        </w:rPr>
      </w:pPr>
    </w:p>
    <w:p w14:paraId="3978FA73" w14:textId="3C149DF9" w:rsidR="00856D42" w:rsidRPr="003D178A" w:rsidRDefault="00856D42" w:rsidP="00856D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 persoonlijke inloggegevens ontvangt u </w:t>
      </w:r>
      <w:r w:rsidR="00DD20BF">
        <w:rPr>
          <w:sz w:val="22"/>
          <w:szCs w:val="22"/>
        </w:rPr>
        <w:t>na</w:t>
      </w:r>
      <w:r>
        <w:rPr>
          <w:sz w:val="22"/>
          <w:szCs w:val="22"/>
        </w:rPr>
        <w:t xml:space="preserve"> het planningsgesprek. Wilt u vast de inloggegevens ontvangen</w:t>
      </w:r>
      <w:r w:rsidR="00DD20BF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  <w:r w:rsidR="00DD20BF">
        <w:rPr>
          <w:sz w:val="22"/>
          <w:szCs w:val="22"/>
        </w:rPr>
        <w:t>Vraagt u deze dan op bij de bewonersbegeleider.</w:t>
      </w:r>
      <w:r>
        <w:rPr>
          <w:sz w:val="22"/>
          <w:szCs w:val="22"/>
        </w:rPr>
        <w:t xml:space="preserve"> </w:t>
      </w:r>
    </w:p>
    <w:p w14:paraId="712CD209" w14:textId="77777777" w:rsidR="00856D42" w:rsidRPr="003D178A" w:rsidRDefault="00856D42" w:rsidP="00856D42">
      <w:pPr>
        <w:jc w:val="both"/>
        <w:rPr>
          <w:sz w:val="22"/>
          <w:szCs w:val="22"/>
        </w:rPr>
      </w:pPr>
    </w:p>
    <w:p w14:paraId="60C81F02" w14:textId="77777777" w:rsidR="00B67560" w:rsidRDefault="00B67560" w:rsidP="007C75B5">
      <w:pPr>
        <w:jc w:val="both"/>
        <w:rPr>
          <w:sz w:val="22"/>
          <w:szCs w:val="22"/>
        </w:rPr>
      </w:pPr>
    </w:p>
    <w:p w14:paraId="5B43EE2C" w14:textId="77777777" w:rsidR="00A45833" w:rsidRDefault="00A45833" w:rsidP="007C75B5">
      <w:pPr>
        <w:jc w:val="both"/>
        <w:rPr>
          <w:b/>
          <w:bCs/>
          <w:sz w:val="22"/>
          <w:szCs w:val="22"/>
        </w:rPr>
      </w:pPr>
    </w:p>
    <w:p w14:paraId="204CB729" w14:textId="4EEEE9BF" w:rsidR="00CA023C" w:rsidRPr="00A45833" w:rsidRDefault="00CA023C" w:rsidP="00E26C98">
      <w:pPr>
        <w:jc w:val="both"/>
        <w:rPr>
          <w:sz w:val="22"/>
          <w:szCs w:val="22"/>
        </w:rPr>
      </w:pPr>
    </w:p>
    <w:sectPr w:rsidR="00CA023C" w:rsidRPr="00A45833" w:rsidSect="00FF1FC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79" w:right="737" w:bottom="567" w:left="3459" w:header="510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4E27" w14:textId="77777777" w:rsidR="00FD56BD" w:rsidRDefault="00FD56BD">
      <w:r>
        <w:separator/>
      </w:r>
    </w:p>
  </w:endnote>
  <w:endnote w:type="continuationSeparator" w:id="0">
    <w:p w14:paraId="6A8B9488" w14:textId="77777777" w:rsidR="00FD56BD" w:rsidRDefault="00FD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1FCB" w14:textId="35C39B43" w:rsidR="00D41D0A" w:rsidRPr="00BB5B40" w:rsidRDefault="00004118" w:rsidP="00FF1FC0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501D96" wp14:editId="0DC766E8">
              <wp:simplePos x="0" y="0"/>
              <wp:positionH relativeFrom="column">
                <wp:posOffset>-1739900</wp:posOffset>
              </wp:positionH>
              <wp:positionV relativeFrom="paragraph">
                <wp:posOffset>-4445</wp:posOffset>
              </wp:positionV>
              <wp:extent cx="990600" cy="266700"/>
              <wp:effectExtent l="0" t="0" r="635" b="4445"/>
              <wp:wrapTopAndBottom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39848" w14:textId="77777777" w:rsidR="008C71E8" w:rsidRPr="008C71E8" w:rsidRDefault="008C71E8" w:rsidP="008C71E8">
                          <w:pPr>
                            <w:rPr>
                              <w:b/>
                              <w:color w:val="E9530E"/>
                            </w:rPr>
                          </w:pPr>
                          <w:r w:rsidRPr="008C71E8">
                            <w:rPr>
                              <w:b/>
                              <w:color w:val="E9530E"/>
                            </w:rPr>
                            <w:t>www.portaal.nl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01D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-137pt;margin-top:-.35pt;width:7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" fillcolor="white [3212]" stroked="f" strokeweight=".5pt">
              <v:textbox inset="0,0,0,0">
                <w:txbxContent>
                  <w:p w14:paraId="74439848" w14:textId="77777777" w:rsidR="008C71E8" w:rsidRPr="008C71E8" w:rsidRDefault="008C71E8" w:rsidP="008C71E8">
                    <w:pPr>
                      <w:rPr>
                        <w:b/>
                        <w:color w:val="E9530E"/>
                      </w:rPr>
                    </w:pPr>
                    <w:r w:rsidRPr="008C71E8">
                      <w:rPr>
                        <w:b/>
                        <w:color w:val="E9530E"/>
                      </w:rPr>
                      <w:t>www.portaal.nl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4F34FA">
      <w:rPr>
        <w:rStyle w:val="Paginanummer"/>
      </w:rPr>
      <w:fldChar w:fldCharType="begin"/>
    </w:r>
    <w:r w:rsidR="00D41D0A">
      <w:rPr>
        <w:rStyle w:val="Paginanummer"/>
      </w:rPr>
      <w:instrText xml:space="preserve"> PAGE </w:instrText>
    </w:r>
    <w:r w:rsidR="004F34FA">
      <w:rPr>
        <w:rStyle w:val="Paginanummer"/>
      </w:rPr>
      <w:fldChar w:fldCharType="separate"/>
    </w:r>
    <w:r w:rsidR="00D41D0A">
      <w:rPr>
        <w:rStyle w:val="Paginanummer"/>
        <w:noProof/>
      </w:rPr>
      <w:t>2</w:t>
    </w:r>
    <w:r w:rsidR="004F34FA">
      <w:rPr>
        <w:rStyle w:val="Paginanummer"/>
      </w:rPr>
      <w:fldChar w:fldCharType="end"/>
    </w:r>
    <w:r w:rsidR="00D41D0A">
      <w:rPr>
        <w:rStyle w:val="Paginanummer"/>
      </w:rPr>
      <w:t xml:space="preserve"> van </w:t>
    </w:r>
    <w:r w:rsidR="004F34FA">
      <w:rPr>
        <w:rStyle w:val="Paginanummer"/>
      </w:rPr>
      <w:fldChar w:fldCharType="begin"/>
    </w:r>
    <w:r w:rsidR="00D41D0A">
      <w:rPr>
        <w:rStyle w:val="Paginanummer"/>
      </w:rPr>
      <w:instrText xml:space="preserve"> NUMPAGES </w:instrText>
    </w:r>
    <w:r w:rsidR="004F34FA">
      <w:rPr>
        <w:rStyle w:val="Paginanummer"/>
      </w:rPr>
      <w:fldChar w:fldCharType="separate"/>
    </w:r>
    <w:r w:rsidR="00E66D0A">
      <w:rPr>
        <w:rStyle w:val="Paginanummer"/>
        <w:noProof/>
      </w:rPr>
      <w:t>1</w:t>
    </w:r>
    <w:r w:rsidR="004F34FA"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2CD9" w14:textId="444FA677" w:rsidR="00D41D0A" w:rsidRDefault="00004118" w:rsidP="00D41D0A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9505844" wp14:editId="7132C8D6">
              <wp:simplePos x="0" y="0"/>
              <wp:positionH relativeFrom="column">
                <wp:posOffset>-1714500</wp:posOffset>
              </wp:positionH>
              <wp:positionV relativeFrom="paragraph">
                <wp:posOffset>-17145</wp:posOffset>
              </wp:positionV>
              <wp:extent cx="990600" cy="266700"/>
              <wp:effectExtent l="0" t="1905" r="3810" b="0"/>
              <wp:wrapTopAndBottom/>
              <wp:docPr id="2" name="Tekstva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667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702B1" w14:textId="77777777" w:rsidR="008C71E8" w:rsidRPr="008C71E8" w:rsidRDefault="008C71E8" w:rsidP="008C71E8">
                          <w:pPr>
                            <w:rPr>
                              <w:b/>
                              <w:color w:val="E9530E"/>
                            </w:rPr>
                          </w:pPr>
                          <w:r w:rsidRPr="008C71E8">
                            <w:rPr>
                              <w:b/>
                              <w:color w:val="E9530E"/>
                            </w:rPr>
                            <w:t>www.portaal.nl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0584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35pt;margin-top:-1.35pt;width:7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" fillcolor="white [3212]" stroked="f" strokeweight=".5pt">
              <v:textbox inset="0,0,0,0">
                <w:txbxContent>
                  <w:p w14:paraId="2BB702B1" w14:textId="77777777" w:rsidR="008C71E8" w:rsidRPr="008C71E8" w:rsidRDefault="008C71E8" w:rsidP="008C71E8">
                    <w:pPr>
                      <w:rPr>
                        <w:b/>
                        <w:color w:val="E9530E"/>
                      </w:rPr>
                    </w:pPr>
                    <w:r w:rsidRPr="008C71E8">
                      <w:rPr>
                        <w:b/>
                        <w:color w:val="E9530E"/>
                      </w:rPr>
                      <w:t>www.portaal.nl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41D0A" w:rsidRPr="00CB75C6">
      <w:rPr>
        <w:rStyle w:val="Paginanummer"/>
        <w:i/>
      </w:rPr>
      <w:t>Lees verder op de achterzijde</w:t>
    </w:r>
    <w:r w:rsidR="00D41D0A">
      <w:rPr>
        <w:rStyle w:val="Paginanummer"/>
      </w:rPr>
      <w:tab/>
    </w:r>
    <w:r w:rsidR="004F34FA">
      <w:rPr>
        <w:rStyle w:val="Paginanummer"/>
      </w:rPr>
      <w:fldChar w:fldCharType="begin"/>
    </w:r>
    <w:r w:rsidR="00D41D0A">
      <w:rPr>
        <w:rStyle w:val="Paginanummer"/>
      </w:rPr>
      <w:instrText xml:space="preserve"> PAGE </w:instrText>
    </w:r>
    <w:r w:rsidR="004F34FA">
      <w:rPr>
        <w:rStyle w:val="Paginanummer"/>
      </w:rPr>
      <w:fldChar w:fldCharType="separate"/>
    </w:r>
    <w:r w:rsidR="00E66D0A">
      <w:rPr>
        <w:rStyle w:val="Paginanummer"/>
        <w:noProof/>
      </w:rPr>
      <w:t>1</w:t>
    </w:r>
    <w:r w:rsidR="004F34FA">
      <w:rPr>
        <w:rStyle w:val="Paginanummer"/>
      </w:rPr>
      <w:fldChar w:fldCharType="end"/>
    </w:r>
    <w:r w:rsidR="00D41D0A">
      <w:rPr>
        <w:rStyle w:val="Paginanummer"/>
      </w:rPr>
      <w:t xml:space="preserve"> van </w:t>
    </w:r>
    <w:r w:rsidR="004F34FA">
      <w:rPr>
        <w:rStyle w:val="Paginanummer"/>
      </w:rPr>
      <w:fldChar w:fldCharType="begin"/>
    </w:r>
    <w:r w:rsidR="00D41D0A">
      <w:rPr>
        <w:rStyle w:val="Paginanummer"/>
      </w:rPr>
      <w:instrText xml:space="preserve"> NUMPAGES </w:instrText>
    </w:r>
    <w:r w:rsidR="004F34FA">
      <w:rPr>
        <w:rStyle w:val="Paginanummer"/>
      </w:rPr>
      <w:fldChar w:fldCharType="separate"/>
    </w:r>
    <w:r w:rsidR="00E66D0A">
      <w:rPr>
        <w:rStyle w:val="Paginanummer"/>
        <w:noProof/>
      </w:rPr>
      <w:t>1</w:t>
    </w:r>
    <w:r w:rsidR="004F34FA"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AE5EB" w14:textId="77777777" w:rsidR="00FD56BD" w:rsidRDefault="00FD56BD">
      <w:r>
        <w:separator/>
      </w:r>
    </w:p>
  </w:footnote>
  <w:footnote w:type="continuationSeparator" w:id="0">
    <w:p w14:paraId="238A3E82" w14:textId="77777777" w:rsidR="00FD56BD" w:rsidRDefault="00FD5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D8D5" w14:textId="101A43C2" w:rsidR="00CA023C" w:rsidRPr="00CA023C" w:rsidRDefault="00004118">
    <w:pPr>
      <w:pStyle w:val="Koptekst"/>
      <w:rPr>
        <w:color w:val="11275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485E23" wp14:editId="675702FB">
              <wp:simplePos x="0" y="0"/>
              <wp:positionH relativeFrom="column">
                <wp:posOffset>-1740535</wp:posOffset>
              </wp:positionH>
              <wp:positionV relativeFrom="paragraph">
                <wp:posOffset>234315</wp:posOffset>
              </wp:positionV>
              <wp:extent cx="1440180" cy="457200"/>
              <wp:effectExtent l="0" t="0" r="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E8080" w14:textId="77777777" w:rsidR="00D41D0A" w:rsidRPr="00CA023C" w:rsidRDefault="00D41D0A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A023C">
                            <w:rPr>
                              <w:b/>
                              <w:sz w:val="18"/>
                              <w:szCs w:val="18"/>
                            </w:rPr>
                            <w:t>Nieuwsbrief Portaal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85E2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7.05pt;margin-top:18.45pt;width:113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" filled="f" stroked="f">
              <v:textbox inset="0,0,0,0">
                <w:txbxContent>
                  <w:p w14:paraId="588E8080" w14:textId="77777777" w:rsidR="00D41D0A" w:rsidRPr="00CA023C" w:rsidRDefault="00D41D0A">
                    <w:pPr>
                      <w:rPr>
                        <w:b/>
                        <w:sz w:val="18"/>
                        <w:szCs w:val="18"/>
                      </w:rPr>
                    </w:pPr>
                    <w:r w:rsidRPr="00CA023C">
                      <w:rPr>
                        <w:b/>
                        <w:sz w:val="18"/>
                        <w:szCs w:val="18"/>
                      </w:rPr>
                      <w:t>Nieuwsbrief Portaal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637A" w14:textId="673B24CC" w:rsidR="00D41D0A" w:rsidRPr="00FF1FC0" w:rsidRDefault="00D41D0A" w:rsidP="00FF1FC0">
    <w:pPr>
      <w:pStyle w:val="Koptekst"/>
      <w:rPr>
        <w:b w:val="0"/>
        <w:sz w:val="70"/>
        <w:szCs w:val="70"/>
      </w:rPr>
    </w:pPr>
    <w:r>
      <w:rPr>
        <w:b w:val="0"/>
        <w:noProof/>
        <w:sz w:val="70"/>
        <w:szCs w:val="70"/>
        <w:lang w:val="en-US"/>
      </w:rPr>
      <w:drawing>
        <wp:anchor distT="0" distB="0" distL="114300" distR="114300" simplePos="0" relativeHeight="251659264" behindDoc="1" locked="0" layoutInCell="1" allowOverlap="1" wp14:anchorId="5E8BD829" wp14:editId="35F0807A">
          <wp:simplePos x="0" y="0"/>
          <wp:positionH relativeFrom="page">
            <wp:posOffset>449580</wp:posOffset>
          </wp:positionH>
          <wp:positionV relativeFrom="page">
            <wp:posOffset>342265</wp:posOffset>
          </wp:positionV>
          <wp:extent cx="1428115" cy="375285"/>
          <wp:effectExtent l="25400" t="0" r="0" b="0"/>
          <wp:wrapNone/>
          <wp:docPr id="202" name="Afbeelding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375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4118">
      <w:rPr>
        <w:b w:val="0"/>
        <w:noProof/>
        <w:sz w:val="70"/>
        <w:szCs w:val="70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67D8B28" wp14:editId="19A4ED95">
              <wp:simplePos x="0" y="0"/>
              <wp:positionH relativeFrom="column">
                <wp:posOffset>-2196465</wp:posOffset>
              </wp:positionH>
              <wp:positionV relativeFrom="paragraph">
                <wp:posOffset>704850</wp:posOffset>
              </wp:positionV>
              <wp:extent cx="7570470" cy="1815465"/>
              <wp:effectExtent l="0" t="0" r="1905" b="3810"/>
              <wp:wrapNone/>
              <wp:docPr id="3" name="Rechthoek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1815465"/>
                      </a:xfrm>
                      <a:prstGeom prst="rect">
                        <a:avLst/>
                      </a:prstGeom>
                      <a:solidFill>
                        <a:srgbClr val="5BC5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65E7C" w14:textId="77777777" w:rsidR="00D41D0A" w:rsidRDefault="00D41D0A" w:rsidP="00FF1FC0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7D8B28" id="Rechthoek 38" o:spid="_x0000_s1030" style="position:absolute;margin-left:-172.95pt;margin-top:55.5pt;width:596.1pt;height:142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" fillcolor="#5bc5f2" stroked="f" strokeweight="1pt">
              <v:textbox>
                <w:txbxContent>
                  <w:p w14:paraId="12365E7C" w14:textId="77777777" w:rsidR="00D41D0A" w:rsidRDefault="00D41D0A" w:rsidP="00FF1FC0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DD819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11CF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800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9D6EF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8905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56CF4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04C44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FCFF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1B22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BA64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D522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0FE1FD1"/>
    <w:multiLevelType w:val="hybridMultilevel"/>
    <w:tmpl w:val="8152B2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D2BDE"/>
    <w:multiLevelType w:val="hybridMultilevel"/>
    <w:tmpl w:val="A326740C"/>
    <w:lvl w:ilvl="0" w:tplc="364C6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64E4"/>
    <w:multiLevelType w:val="hybridMultilevel"/>
    <w:tmpl w:val="A1245BA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6B89"/>
    <w:multiLevelType w:val="hybridMultilevel"/>
    <w:tmpl w:val="81C0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44BFA"/>
    <w:multiLevelType w:val="multilevel"/>
    <w:tmpl w:val="34CE1D1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F1560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24B93"/>
    <w:multiLevelType w:val="hybridMultilevel"/>
    <w:tmpl w:val="321840A0"/>
    <w:lvl w:ilvl="0" w:tplc="1B62DB80">
      <w:start w:val="1"/>
      <w:numFmt w:val="bullet"/>
      <w:pStyle w:val="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848EF"/>
    <w:multiLevelType w:val="hybridMultilevel"/>
    <w:tmpl w:val="D88C04C8"/>
    <w:lvl w:ilvl="0" w:tplc="DC761316">
      <w:start w:val="1"/>
      <w:numFmt w:val="bullet"/>
      <w:pStyle w:val="Inhopg1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55636A"/>
    <w:multiLevelType w:val="multilevel"/>
    <w:tmpl w:val="34CE1D1E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F1560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94F06"/>
    <w:multiLevelType w:val="hybridMultilevel"/>
    <w:tmpl w:val="AAEE0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077B5"/>
    <w:multiLevelType w:val="hybridMultilevel"/>
    <w:tmpl w:val="3DD80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409F1"/>
    <w:multiLevelType w:val="multilevel"/>
    <w:tmpl w:val="AEB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1122692">
    <w:abstractNumId w:val="17"/>
  </w:num>
  <w:num w:numId="2" w16cid:durableId="370348009">
    <w:abstractNumId w:val="16"/>
  </w:num>
  <w:num w:numId="3" w16cid:durableId="1254627052">
    <w:abstractNumId w:val="21"/>
  </w:num>
  <w:num w:numId="4" w16cid:durableId="489295295">
    <w:abstractNumId w:val="18"/>
  </w:num>
  <w:num w:numId="5" w16cid:durableId="1157384589">
    <w:abstractNumId w:val="15"/>
  </w:num>
  <w:num w:numId="6" w16cid:durableId="1017536058">
    <w:abstractNumId w:val="10"/>
  </w:num>
  <w:num w:numId="7" w16cid:durableId="1770153057">
    <w:abstractNumId w:val="8"/>
  </w:num>
  <w:num w:numId="8" w16cid:durableId="2080638682">
    <w:abstractNumId w:val="7"/>
  </w:num>
  <w:num w:numId="9" w16cid:durableId="1474716137">
    <w:abstractNumId w:val="6"/>
  </w:num>
  <w:num w:numId="10" w16cid:durableId="1336304159">
    <w:abstractNumId w:val="5"/>
  </w:num>
  <w:num w:numId="11" w16cid:durableId="699743205">
    <w:abstractNumId w:val="9"/>
  </w:num>
  <w:num w:numId="12" w16cid:durableId="249437145">
    <w:abstractNumId w:val="4"/>
  </w:num>
  <w:num w:numId="13" w16cid:durableId="256065262">
    <w:abstractNumId w:val="3"/>
  </w:num>
  <w:num w:numId="14" w16cid:durableId="762844134">
    <w:abstractNumId w:val="2"/>
  </w:num>
  <w:num w:numId="15" w16cid:durableId="1945796267">
    <w:abstractNumId w:val="1"/>
  </w:num>
  <w:num w:numId="16" w16cid:durableId="1761289788">
    <w:abstractNumId w:val="0"/>
  </w:num>
  <w:num w:numId="17" w16cid:durableId="2144342092">
    <w:abstractNumId w:val="14"/>
  </w:num>
  <w:num w:numId="18" w16cid:durableId="1734431221">
    <w:abstractNumId w:val="12"/>
  </w:num>
  <w:num w:numId="19" w16cid:durableId="92013482">
    <w:abstractNumId w:val="19"/>
  </w:num>
  <w:num w:numId="20" w16cid:durableId="715157991">
    <w:abstractNumId w:val="13"/>
  </w:num>
  <w:num w:numId="21" w16cid:durableId="226647031">
    <w:abstractNumId w:val="20"/>
  </w:num>
  <w:num w:numId="22" w16cid:durableId="137770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ijnhorizontaal" w:val="cm"/>
    <w:docVar w:name="lijnverticaal" w:val="cm"/>
  </w:docVars>
  <w:rsids>
    <w:rsidRoot w:val="00B02E53"/>
    <w:rsid w:val="00004118"/>
    <w:rsid w:val="000149F1"/>
    <w:rsid w:val="000164B1"/>
    <w:rsid w:val="00016F93"/>
    <w:rsid w:val="00036633"/>
    <w:rsid w:val="00036D6D"/>
    <w:rsid w:val="00037B88"/>
    <w:rsid w:val="0004455A"/>
    <w:rsid w:val="00053FA3"/>
    <w:rsid w:val="00055495"/>
    <w:rsid w:val="000604FB"/>
    <w:rsid w:val="000623FD"/>
    <w:rsid w:val="00070407"/>
    <w:rsid w:val="00070744"/>
    <w:rsid w:val="000846C8"/>
    <w:rsid w:val="0008727A"/>
    <w:rsid w:val="000B4122"/>
    <w:rsid w:val="000D0BBD"/>
    <w:rsid w:val="000E06D5"/>
    <w:rsid w:val="000E33C8"/>
    <w:rsid w:val="000F22FE"/>
    <w:rsid w:val="000F2353"/>
    <w:rsid w:val="000F561E"/>
    <w:rsid w:val="000F61A4"/>
    <w:rsid w:val="001126DB"/>
    <w:rsid w:val="001136F3"/>
    <w:rsid w:val="00140592"/>
    <w:rsid w:val="00146DDE"/>
    <w:rsid w:val="00147F13"/>
    <w:rsid w:val="00155846"/>
    <w:rsid w:val="00157D36"/>
    <w:rsid w:val="001660CA"/>
    <w:rsid w:val="001701F5"/>
    <w:rsid w:val="00190A67"/>
    <w:rsid w:val="001A4AEC"/>
    <w:rsid w:val="001B2AE5"/>
    <w:rsid w:val="001B48A4"/>
    <w:rsid w:val="001B78CB"/>
    <w:rsid w:val="001C3C61"/>
    <w:rsid w:val="001E58BA"/>
    <w:rsid w:val="001F088B"/>
    <w:rsid w:val="001F551B"/>
    <w:rsid w:val="002144D5"/>
    <w:rsid w:val="00220C5D"/>
    <w:rsid w:val="0024331A"/>
    <w:rsid w:val="00246223"/>
    <w:rsid w:val="00246A4D"/>
    <w:rsid w:val="00250212"/>
    <w:rsid w:val="0027044A"/>
    <w:rsid w:val="002708B4"/>
    <w:rsid w:val="00282880"/>
    <w:rsid w:val="002835BD"/>
    <w:rsid w:val="002A3ABB"/>
    <w:rsid w:val="002D3321"/>
    <w:rsid w:val="002F0AF0"/>
    <w:rsid w:val="002F3937"/>
    <w:rsid w:val="002F3AD8"/>
    <w:rsid w:val="00304581"/>
    <w:rsid w:val="003048D7"/>
    <w:rsid w:val="003058D2"/>
    <w:rsid w:val="003133A6"/>
    <w:rsid w:val="003378E9"/>
    <w:rsid w:val="003458D3"/>
    <w:rsid w:val="0035232C"/>
    <w:rsid w:val="00362A62"/>
    <w:rsid w:val="00365F8B"/>
    <w:rsid w:val="003715E0"/>
    <w:rsid w:val="00372570"/>
    <w:rsid w:val="00375914"/>
    <w:rsid w:val="00375A16"/>
    <w:rsid w:val="00382529"/>
    <w:rsid w:val="003905BD"/>
    <w:rsid w:val="003950F8"/>
    <w:rsid w:val="00397426"/>
    <w:rsid w:val="003A5C5F"/>
    <w:rsid w:val="003A64A7"/>
    <w:rsid w:val="003C20AD"/>
    <w:rsid w:val="003D178A"/>
    <w:rsid w:val="003D7549"/>
    <w:rsid w:val="003E38B7"/>
    <w:rsid w:val="003F021F"/>
    <w:rsid w:val="00404CE3"/>
    <w:rsid w:val="00404D6A"/>
    <w:rsid w:val="00406393"/>
    <w:rsid w:val="00406956"/>
    <w:rsid w:val="00406BB8"/>
    <w:rsid w:val="00413B25"/>
    <w:rsid w:val="00424A05"/>
    <w:rsid w:val="0044743A"/>
    <w:rsid w:val="004475E2"/>
    <w:rsid w:val="00450485"/>
    <w:rsid w:val="00451C59"/>
    <w:rsid w:val="0045459E"/>
    <w:rsid w:val="00463945"/>
    <w:rsid w:val="004669A3"/>
    <w:rsid w:val="004769E7"/>
    <w:rsid w:val="00486232"/>
    <w:rsid w:val="00487C6C"/>
    <w:rsid w:val="00493C6B"/>
    <w:rsid w:val="004957E8"/>
    <w:rsid w:val="004A1FEC"/>
    <w:rsid w:val="004A62AE"/>
    <w:rsid w:val="004B5CD1"/>
    <w:rsid w:val="004B600C"/>
    <w:rsid w:val="004B76F2"/>
    <w:rsid w:val="004B7A7F"/>
    <w:rsid w:val="004C1E2A"/>
    <w:rsid w:val="004C4487"/>
    <w:rsid w:val="004C59F3"/>
    <w:rsid w:val="004D1CE4"/>
    <w:rsid w:val="004D2BE2"/>
    <w:rsid w:val="004E1311"/>
    <w:rsid w:val="004E7D4E"/>
    <w:rsid w:val="004F34FA"/>
    <w:rsid w:val="004F54D9"/>
    <w:rsid w:val="005008E3"/>
    <w:rsid w:val="00500E0F"/>
    <w:rsid w:val="00504F38"/>
    <w:rsid w:val="005078F4"/>
    <w:rsid w:val="00537EA5"/>
    <w:rsid w:val="0054114E"/>
    <w:rsid w:val="005472A8"/>
    <w:rsid w:val="00562E18"/>
    <w:rsid w:val="00571A76"/>
    <w:rsid w:val="00581121"/>
    <w:rsid w:val="005966BB"/>
    <w:rsid w:val="005A00BA"/>
    <w:rsid w:val="005C05D1"/>
    <w:rsid w:val="005D05DC"/>
    <w:rsid w:val="005D1D2F"/>
    <w:rsid w:val="005E0A1A"/>
    <w:rsid w:val="005E2C12"/>
    <w:rsid w:val="005F3D67"/>
    <w:rsid w:val="005F4217"/>
    <w:rsid w:val="00610107"/>
    <w:rsid w:val="006115DA"/>
    <w:rsid w:val="00620136"/>
    <w:rsid w:val="00624AA2"/>
    <w:rsid w:val="006253F4"/>
    <w:rsid w:val="00640D29"/>
    <w:rsid w:val="006421C8"/>
    <w:rsid w:val="00643D5A"/>
    <w:rsid w:val="006576A8"/>
    <w:rsid w:val="0066046B"/>
    <w:rsid w:val="006623D1"/>
    <w:rsid w:val="00665CA5"/>
    <w:rsid w:val="00671CFA"/>
    <w:rsid w:val="00671D7F"/>
    <w:rsid w:val="006745E3"/>
    <w:rsid w:val="00695E37"/>
    <w:rsid w:val="006A2642"/>
    <w:rsid w:val="006A3937"/>
    <w:rsid w:val="006B0FE1"/>
    <w:rsid w:val="006B2621"/>
    <w:rsid w:val="006B2D71"/>
    <w:rsid w:val="006B6070"/>
    <w:rsid w:val="006C2427"/>
    <w:rsid w:val="006D1717"/>
    <w:rsid w:val="006D41C0"/>
    <w:rsid w:val="006D65B0"/>
    <w:rsid w:val="006E4DE1"/>
    <w:rsid w:val="006F1D5B"/>
    <w:rsid w:val="006F3A50"/>
    <w:rsid w:val="007179FB"/>
    <w:rsid w:val="0072516C"/>
    <w:rsid w:val="00726F47"/>
    <w:rsid w:val="007312A1"/>
    <w:rsid w:val="007349D8"/>
    <w:rsid w:val="00736629"/>
    <w:rsid w:val="007431DF"/>
    <w:rsid w:val="00745BAF"/>
    <w:rsid w:val="007641B8"/>
    <w:rsid w:val="007727E5"/>
    <w:rsid w:val="00773440"/>
    <w:rsid w:val="00775DF9"/>
    <w:rsid w:val="007C6C6D"/>
    <w:rsid w:val="007C75B5"/>
    <w:rsid w:val="007D5557"/>
    <w:rsid w:val="007F13AD"/>
    <w:rsid w:val="008035E8"/>
    <w:rsid w:val="008168A7"/>
    <w:rsid w:val="008170A5"/>
    <w:rsid w:val="0083361B"/>
    <w:rsid w:val="00841A35"/>
    <w:rsid w:val="00843B3E"/>
    <w:rsid w:val="0084732D"/>
    <w:rsid w:val="008537C4"/>
    <w:rsid w:val="00856D42"/>
    <w:rsid w:val="0086545C"/>
    <w:rsid w:val="00866D2A"/>
    <w:rsid w:val="008A5792"/>
    <w:rsid w:val="008B258E"/>
    <w:rsid w:val="008C37F3"/>
    <w:rsid w:val="008C3E60"/>
    <w:rsid w:val="008C71E8"/>
    <w:rsid w:val="008D1C67"/>
    <w:rsid w:val="0090127E"/>
    <w:rsid w:val="009047B4"/>
    <w:rsid w:val="00906A2F"/>
    <w:rsid w:val="00912867"/>
    <w:rsid w:val="00933465"/>
    <w:rsid w:val="00944417"/>
    <w:rsid w:val="0096225E"/>
    <w:rsid w:val="00962FDF"/>
    <w:rsid w:val="00967150"/>
    <w:rsid w:val="00980F6C"/>
    <w:rsid w:val="00994B36"/>
    <w:rsid w:val="0099712E"/>
    <w:rsid w:val="009A13A2"/>
    <w:rsid w:val="009A3C1F"/>
    <w:rsid w:val="009A3E01"/>
    <w:rsid w:val="009A6C6C"/>
    <w:rsid w:val="009B0355"/>
    <w:rsid w:val="009C7508"/>
    <w:rsid w:val="009D04CC"/>
    <w:rsid w:val="009D11D1"/>
    <w:rsid w:val="009D29B7"/>
    <w:rsid w:val="009D3BF6"/>
    <w:rsid w:val="009D701E"/>
    <w:rsid w:val="009E63D7"/>
    <w:rsid w:val="009F4BB6"/>
    <w:rsid w:val="00A049F0"/>
    <w:rsid w:val="00A23EEE"/>
    <w:rsid w:val="00A25A3F"/>
    <w:rsid w:val="00A25C81"/>
    <w:rsid w:val="00A358E8"/>
    <w:rsid w:val="00A45833"/>
    <w:rsid w:val="00A46070"/>
    <w:rsid w:val="00A52354"/>
    <w:rsid w:val="00A557FA"/>
    <w:rsid w:val="00A56C66"/>
    <w:rsid w:val="00A7774A"/>
    <w:rsid w:val="00A81A35"/>
    <w:rsid w:val="00AA10DB"/>
    <w:rsid w:val="00AA757A"/>
    <w:rsid w:val="00AC5FC8"/>
    <w:rsid w:val="00AD7669"/>
    <w:rsid w:val="00AE3E55"/>
    <w:rsid w:val="00AF2FA3"/>
    <w:rsid w:val="00AF6937"/>
    <w:rsid w:val="00B02E53"/>
    <w:rsid w:val="00B05E1E"/>
    <w:rsid w:val="00B05F6C"/>
    <w:rsid w:val="00B07956"/>
    <w:rsid w:val="00B138D0"/>
    <w:rsid w:val="00B2120F"/>
    <w:rsid w:val="00B2303C"/>
    <w:rsid w:val="00B27368"/>
    <w:rsid w:val="00B310FE"/>
    <w:rsid w:val="00B31141"/>
    <w:rsid w:val="00B31F48"/>
    <w:rsid w:val="00B3462D"/>
    <w:rsid w:val="00B44042"/>
    <w:rsid w:val="00B65DBC"/>
    <w:rsid w:val="00B67560"/>
    <w:rsid w:val="00B67AA3"/>
    <w:rsid w:val="00B7233D"/>
    <w:rsid w:val="00B74A79"/>
    <w:rsid w:val="00B75D67"/>
    <w:rsid w:val="00B93D3F"/>
    <w:rsid w:val="00BB5501"/>
    <w:rsid w:val="00BC42B9"/>
    <w:rsid w:val="00BC4691"/>
    <w:rsid w:val="00BC60CD"/>
    <w:rsid w:val="00BC6C20"/>
    <w:rsid w:val="00BE04EB"/>
    <w:rsid w:val="00C00EF4"/>
    <w:rsid w:val="00C32351"/>
    <w:rsid w:val="00C33010"/>
    <w:rsid w:val="00C471DD"/>
    <w:rsid w:val="00C55134"/>
    <w:rsid w:val="00C6052A"/>
    <w:rsid w:val="00C7241F"/>
    <w:rsid w:val="00C761C1"/>
    <w:rsid w:val="00C808A7"/>
    <w:rsid w:val="00C87FC5"/>
    <w:rsid w:val="00C92257"/>
    <w:rsid w:val="00C94331"/>
    <w:rsid w:val="00CA023C"/>
    <w:rsid w:val="00CA1ACB"/>
    <w:rsid w:val="00CA4DBF"/>
    <w:rsid w:val="00CB75C6"/>
    <w:rsid w:val="00CC27B3"/>
    <w:rsid w:val="00CC4918"/>
    <w:rsid w:val="00CE2914"/>
    <w:rsid w:val="00CE7306"/>
    <w:rsid w:val="00CF1DD2"/>
    <w:rsid w:val="00CF3579"/>
    <w:rsid w:val="00CF413D"/>
    <w:rsid w:val="00CF62FB"/>
    <w:rsid w:val="00CF7BB2"/>
    <w:rsid w:val="00D01785"/>
    <w:rsid w:val="00D029E4"/>
    <w:rsid w:val="00D1448C"/>
    <w:rsid w:val="00D14C3C"/>
    <w:rsid w:val="00D172D3"/>
    <w:rsid w:val="00D26DDA"/>
    <w:rsid w:val="00D26EE6"/>
    <w:rsid w:val="00D41D0A"/>
    <w:rsid w:val="00D44116"/>
    <w:rsid w:val="00D505E3"/>
    <w:rsid w:val="00D63034"/>
    <w:rsid w:val="00D730E0"/>
    <w:rsid w:val="00D74E21"/>
    <w:rsid w:val="00D85623"/>
    <w:rsid w:val="00D91EBC"/>
    <w:rsid w:val="00DA1601"/>
    <w:rsid w:val="00DA1861"/>
    <w:rsid w:val="00DB0405"/>
    <w:rsid w:val="00DC4C38"/>
    <w:rsid w:val="00DC638A"/>
    <w:rsid w:val="00DD20BF"/>
    <w:rsid w:val="00DE3AAB"/>
    <w:rsid w:val="00E114B9"/>
    <w:rsid w:val="00E15104"/>
    <w:rsid w:val="00E241B7"/>
    <w:rsid w:val="00E262DA"/>
    <w:rsid w:val="00E26C98"/>
    <w:rsid w:val="00E27933"/>
    <w:rsid w:val="00E3600F"/>
    <w:rsid w:val="00E4088A"/>
    <w:rsid w:val="00E42534"/>
    <w:rsid w:val="00E425C4"/>
    <w:rsid w:val="00E532D7"/>
    <w:rsid w:val="00E640DA"/>
    <w:rsid w:val="00E66D0A"/>
    <w:rsid w:val="00E716A1"/>
    <w:rsid w:val="00E73994"/>
    <w:rsid w:val="00E76191"/>
    <w:rsid w:val="00E83078"/>
    <w:rsid w:val="00E91737"/>
    <w:rsid w:val="00E9188D"/>
    <w:rsid w:val="00EA194D"/>
    <w:rsid w:val="00EB0826"/>
    <w:rsid w:val="00EB4CD5"/>
    <w:rsid w:val="00EC1ECA"/>
    <w:rsid w:val="00ED6C77"/>
    <w:rsid w:val="00ED6CC3"/>
    <w:rsid w:val="00EE68FA"/>
    <w:rsid w:val="00EF18F1"/>
    <w:rsid w:val="00F02D94"/>
    <w:rsid w:val="00F130A4"/>
    <w:rsid w:val="00F1517B"/>
    <w:rsid w:val="00F16E3D"/>
    <w:rsid w:val="00F22999"/>
    <w:rsid w:val="00F47CE6"/>
    <w:rsid w:val="00F53AB5"/>
    <w:rsid w:val="00F57E30"/>
    <w:rsid w:val="00F64D1C"/>
    <w:rsid w:val="00F94723"/>
    <w:rsid w:val="00F95379"/>
    <w:rsid w:val="00FA35F0"/>
    <w:rsid w:val="00FA4D0B"/>
    <w:rsid w:val="00FA6488"/>
    <w:rsid w:val="00FB317D"/>
    <w:rsid w:val="00FB53E1"/>
    <w:rsid w:val="00FC2A31"/>
    <w:rsid w:val="00FC7A2F"/>
    <w:rsid w:val="00FD56BD"/>
    <w:rsid w:val="00FE5AEE"/>
    <w:rsid w:val="00FF1FC0"/>
    <w:rsid w:val="00FF41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F125A9A"/>
  <w15:docId w15:val="{158DBE36-04C2-2F40-B668-4E3547BD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957E8"/>
    <w:pPr>
      <w:spacing w:line="284" w:lineRule="atLeast"/>
    </w:pPr>
    <w:rPr>
      <w:rFonts w:ascii="Arial" w:hAnsi="Arial"/>
      <w:color w:val="000000" w:themeColor="text1"/>
      <w:sz w:val="20"/>
    </w:rPr>
  </w:style>
  <w:style w:type="paragraph" w:styleId="Kop1">
    <w:name w:val="heading 1"/>
    <w:basedOn w:val="Standaard"/>
    <w:next w:val="Standaard"/>
    <w:qFormat/>
    <w:rsid w:val="005E0889"/>
    <w:pPr>
      <w:keepNext/>
      <w:spacing w:before="284" w:line="284" w:lineRule="exact"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rsid w:val="00FC2A31"/>
    <w:pPr>
      <w:keepNext/>
      <w:keepLines/>
      <w:spacing w:before="200"/>
      <w:outlineLvl w:val="1"/>
    </w:pPr>
    <w:rPr>
      <w:rFonts w:eastAsiaTheme="majorEastAsia" w:cstheme="majorBidi"/>
      <w:b/>
      <w:bCs/>
      <w:color w:val="5BC5F2"/>
      <w:szCs w:val="26"/>
    </w:rPr>
  </w:style>
  <w:style w:type="paragraph" w:styleId="Kop3">
    <w:name w:val="heading 3"/>
    <w:basedOn w:val="Standaard"/>
    <w:next w:val="Standaard"/>
    <w:link w:val="Kop3Char"/>
    <w:rsid w:val="00FC2A31"/>
    <w:pPr>
      <w:keepNext/>
      <w:keepLines/>
      <w:spacing w:before="200"/>
      <w:outlineLvl w:val="2"/>
    </w:pPr>
    <w:rPr>
      <w:rFonts w:eastAsiaTheme="majorEastAsia" w:cstheme="majorBidi"/>
      <w:b/>
      <w:bCs/>
      <w:color w:val="EE80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autoRedefine/>
    <w:rsid w:val="00841A35"/>
    <w:pPr>
      <w:tabs>
        <w:tab w:val="center" w:pos="4536"/>
        <w:tab w:val="right" w:pos="9072"/>
      </w:tabs>
    </w:pPr>
    <w:rPr>
      <w:b/>
    </w:rPr>
  </w:style>
  <w:style w:type="paragraph" w:styleId="Voettekst">
    <w:name w:val="footer"/>
    <w:basedOn w:val="Standaard"/>
    <w:rsid w:val="000A7AC4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basedOn w:val="Standaardalinea-lettertype"/>
    <w:rsid w:val="007431DF"/>
    <w:rPr>
      <w:rFonts w:ascii="Arial" w:hAnsi="Arial"/>
      <w:sz w:val="20"/>
    </w:rPr>
  </w:style>
  <w:style w:type="paragraph" w:customStyle="1" w:styleId="ColofonKop">
    <w:name w:val="_ColofonKop"/>
    <w:basedOn w:val="Standaard"/>
    <w:next w:val="Colofontekst"/>
    <w:link w:val="ColofonKopChar"/>
    <w:rsid w:val="004957E8"/>
    <w:pPr>
      <w:spacing w:before="284" w:line="284" w:lineRule="exact"/>
    </w:pPr>
    <w:rPr>
      <w:b/>
      <w:color w:val="11275E"/>
      <w:szCs w:val="20"/>
    </w:rPr>
  </w:style>
  <w:style w:type="paragraph" w:customStyle="1" w:styleId="Colofontekst">
    <w:name w:val="_Colofontekst"/>
    <w:basedOn w:val="Standaard"/>
    <w:rsid w:val="004E7D4E"/>
    <w:pPr>
      <w:spacing w:line="284" w:lineRule="exact"/>
    </w:pPr>
    <w:rPr>
      <w:szCs w:val="16"/>
    </w:rPr>
  </w:style>
  <w:style w:type="paragraph" w:styleId="Inhopg1">
    <w:name w:val="toc 1"/>
    <w:basedOn w:val="Standaard"/>
    <w:next w:val="Standaard"/>
    <w:autoRedefine/>
    <w:semiHidden/>
    <w:rsid w:val="007C6C6D"/>
    <w:pPr>
      <w:framePr w:hSpace="142" w:wrap="around" w:vAnchor="page" w:hAnchor="page" w:x="721" w:y="3431"/>
      <w:numPr>
        <w:numId w:val="1"/>
      </w:numPr>
      <w:spacing w:line="284" w:lineRule="exact"/>
    </w:pPr>
    <w:rPr>
      <w:b/>
      <w:color w:val="000000"/>
    </w:rPr>
  </w:style>
  <w:style w:type="table" w:styleId="Tabelraster">
    <w:name w:val="Table Grid"/>
    <w:basedOn w:val="Standaardtabel"/>
    <w:rsid w:val="00ED3434"/>
    <w:pPr>
      <w:spacing w:line="28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Nieuwsbrief">
    <w:name w:val="_TitelNieuwsbrief"/>
    <w:basedOn w:val="Standaard"/>
    <w:next w:val="Standaard"/>
    <w:rsid w:val="00FF1FC0"/>
    <w:pPr>
      <w:spacing w:after="284" w:line="425" w:lineRule="exact"/>
    </w:pPr>
    <w:rPr>
      <w:b/>
      <w:color w:val="FFFFFF" w:themeColor="background1"/>
      <w:sz w:val="38"/>
      <w:szCs w:val="28"/>
      <w:lang w:val="en-GB"/>
    </w:rPr>
  </w:style>
  <w:style w:type="paragraph" w:customStyle="1" w:styleId="Attentietekst">
    <w:name w:val="_Attentietekst"/>
    <w:basedOn w:val="Standaard"/>
    <w:next w:val="Standaard"/>
    <w:rsid w:val="003877FF"/>
    <w:pPr>
      <w:spacing w:line="240" w:lineRule="exact"/>
    </w:pPr>
    <w:rPr>
      <w:b/>
      <w:i/>
      <w:color w:val="F1560B"/>
      <w:lang w:val="en-GB"/>
    </w:rPr>
  </w:style>
  <w:style w:type="paragraph" w:customStyle="1" w:styleId="Opsomming">
    <w:name w:val="_Opsomming"/>
    <w:basedOn w:val="Standaard"/>
    <w:rsid w:val="003877FF"/>
    <w:pPr>
      <w:numPr>
        <w:numId w:val="2"/>
      </w:numPr>
      <w:tabs>
        <w:tab w:val="left" w:pos="170"/>
      </w:tabs>
      <w:ind w:left="170" w:hanging="170"/>
    </w:pPr>
    <w:rPr>
      <w:lang w:val="en-GB"/>
    </w:rPr>
  </w:style>
  <w:style w:type="paragraph" w:customStyle="1" w:styleId="Letop">
    <w:name w:val="_Letop"/>
    <w:basedOn w:val="Standaard"/>
    <w:rsid w:val="003877FF"/>
    <w:rPr>
      <w:b/>
      <w:lang w:val="en-GB"/>
    </w:rPr>
  </w:style>
  <w:style w:type="paragraph" w:customStyle="1" w:styleId="Bijschrift">
    <w:name w:val="_Bijschrift"/>
    <w:basedOn w:val="Standaard"/>
    <w:rsid w:val="00105305"/>
    <w:rPr>
      <w:sz w:val="16"/>
      <w:lang w:val="en-GB"/>
    </w:rPr>
  </w:style>
  <w:style w:type="paragraph" w:customStyle="1" w:styleId="Adresgegevens">
    <w:name w:val="Adresgegevens"/>
    <w:qFormat/>
    <w:rsid w:val="0024331A"/>
    <w:pPr>
      <w:framePr w:hSpace="142" w:wrap="around" w:vAnchor="page" w:hAnchor="margin" w:y="3120"/>
      <w:spacing w:line="360" w:lineRule="auto"/>
      <w:suppressOverlap/>
      <w:jc w:val="both"/>
    </w:pPr>
    <w:rPr>
      <w:rFonts w:ascii="Arial" w:hAnsi="Arial" w:cs="Calibri"/>
      <w:color w:val="000000" w:themeColor="text1"/>
      <w:sz w:val="18"/>
      <w:szCs w:val="26"/>
      <w:shd w:val="clear" w:color="auto" w:fill="FFFFFF"/>
    </w:rPr>
  </w:style>
  <w:style w:type="paragraph" w:customStyle="1" w:styleId="Titelnieuwsbrief0">
    <w:name w:val="Titel nieuwsbrief"/>
    <w:basedOn w:val="TitelNieuwsbrief"/>
    <w:autoRedefine/>
    <w:qFormat/>
    <w:rsid w:val="006F3A50"/>
    <w:pPr>
      <w:spacing w:line="240" w:lineRule="auto"/>
    </w:pPr>
    <w:rPr>
      <w:color w:val="1F497D" w:themeColor="text2"/>
      <w:sz w:val="48"/>
      <w:szCs w:val="48"/>
      <w:lang w:val="nl-NL"/>
    </w:rPr>
  </w:style>
  <w:style w:type="table" w:styleId="Donkerelijst-accent1">
    <w:name w:val="Dark List Accent 1"/>
    <w:aliases w:val="Donkere lijst - Portaal"/>
    <w:basedOn w:val="Standaardtabel"/>
    <w:uiPriority w:val="70"/>
    <w:rsid w:val="002708B4"/>
    <w:rPr>
      <w:rFonts w:asciiTheme="minorHAnsi" w:eastAsiaTheme="minorHAnsi" w:hAnsiTheme="minorHAnsi" w:cstheme="minorBidi"/>
      <w:color w:val="000000" w:themeColor="text1"/>
      <w:szCs w:val="22"/>
    </w:rPr>
    <w:tblPr>
      <w:tblStyleRowBandSize w:val="1"/>
      <w:tblStyleColBandSize w:val="1"/>
      <w:tblBorders>
        <w:top w:val="single" w:sz="4" w:space="0" w:color="EBEBEB"/>
        <w:left w:val="single" w:sz="4" w:space="0" w:color="EBEBEB"/>
        <w:bottom w:val="single" w:sz="4" w:space="0" w:color="EBEBEB"/>
        <w:right w:val="single" w:sz="4" w:space="0" w:color="EBEBEB"/>
        <w:insideV w:val="single" w:sz="4" w:space="0" w:color="EBEBEB"/>
      </w:tblBorders>
    </w:tblPr>
    <w:tcPr>
      <w:shd w:val="clear" w:color="auto" w:fill="EBEBEB"/>
    </w:tc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C5F2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shd w:val="clear" w:color="auto" w:fill="5BC5F2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Kop2Char">
    <w:name w:val="Kop 2 Char"/>
    <w:basedOn w:val="Standaardalinea-lettertype"/>
    <w:link w:val="Kop2"/>
    <w:rsid w:val="00FC2A31"/>
    <w:rPr>
      <w:rFonts w:ascii="Arial" w:eastAsiaTheme="majorEastAsia" w:hAnsi="Arial" w:cstheme="majorBidi"/>
      <w:b/>
      <w:bCs/>
      <w:color w:val="5BC5F2"/>
      <w:sz w:val="20"/>
      <w:szCs w:val="26"/>
    </w:rPr>
  </w:style>
  <w:style w:type="character" w:customStyle="1" w:styleId="Kop3Char">
    <w:name w:val="Kop 3 Char"/>
    <w:basedOn w:val="Standaardalinea-lettertype"/>
    <w:link w:val="Kop3"/>
    <w:rsid w:val="00FC2A31"/>
    <w:rPr>
      <w:rFonts w:ascii="Arial" w:eastAsiaTheme="majorEastAsia" w:hAnsi="Arial" w:cstheme="majorBidi"/>
      <w:b/>
      <w:bCs/>
      <w:color w:val="EE8027"/>
      <w:sz w:val="20"/>
    </w:rPr>
  </w:style>
  <w:style w:type="character" w:customStyle="1" w:styleId="ColofonKopChar">
    <w:name w:val="_ColofonKop Char"/>
    <w:basedOn w:val="Standaardalinea-lettertype"/>
    <w:link w:val="ColofonKop"/>
    <w:rsid w:val="004957E8"/>
    <w:rPr>
      <w:rFonts w:ascii="Arial" w:hAnsi="Arial"/>
      <w:b/>
      <w:color w:val="11275E"/>
      <w:sz w:val="20"/>
      <w:szCs w:val="20"/>
    </w:rPr>
  </w:style>
  <w:style w:type="paragraph" w:styleId="Tekstopmerking">
    <w:name w:val="annotation text"/>
    <w:basedOn w:val="Standaard"/>
    <w:link w:val="TekstopmerkingChar"/>
    <w:unhideWhenUsed/>
    <w:rsid w:val="00775DF9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5DF9"/>
    <w:rPr>
      <w:rFonts w:ascii="Arial" w:hAnsi="Arial"/>
      <w:color w:val="000000" w:themeColor="text1"/>
      <w:sz w:val="20"/>
      <w:szCs w:val="20"/>
    </w:rPr>
  </w:style>
  <w:style w:type="character" w:styleId="Hyperlink">
    <w:name w:val="Hyperlink"/>
    <w:basedOn w:val="Standaardalinea-lettertype"/>
    <w:unhideWhenUsed/>
    <w:rsid w:val="000846C8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46C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AD766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D76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D7669"/>
    <w:rPr>
      <w:rFonts w:ascii="Arial" w:hAnsi="Arial"/>
      <w:b/>
      <w:bCs/>
      <w:color w:val="000000" w:themeColor="text1"/>
      <w:sz w:val="20"/>
      <w:szCs w:val="20"/>
    </w:rPr>
  </w:style>
  <w:style w:type="paragraph" w:styleId="Ballontekst">
    <w:name w:val="Balloon Text"/>
    <w:basedOn w:val="Standaard"/>
    <w:link w:val="BallontekstChar"/>
    <w:semiHidden/>
    <w:unhideWhenUsed/>
    <w:rsid w:val="00AD76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D7669"/>
    <w:rPr>
      <w:rFonts w:ascii="Segoe UI" w:hAnsi="Segoe UI" w:cs="Segoe UI"/>
      <w:color w:val="000000" w:themeColor="text1"/>
      <w:sz w:val="18"/>
      <w:szCs w:val="18"/>
    </w:rPr>
  </w:style>
  <w:style w:type="paragraph" w:styleId="Lijstalinea">
    <w:name w:val="List Paragraph"/>
    <w:basedOn w:val="Standaard"/>
    <w:rsid w:val="00A3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dieren@wsplus.n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C9B9-EE73-4509-90B1-BBCA0A5C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Portaal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Witsiers, Elles</dc:creator>
  <cp:keywords/>
  <dc:description/>
  <cp:lastModifiedBy>Nelleke van Dieren</cp:lastModifiedBy>
  <cp:revision>10</cp:revision>
  <cp:lastPrinted>2022-01-10T11:53:00Z</cp:lastPrinted>
  <dcterms:created xsi:type="dcterms:W3CDTF">2022-07-20T13:07:00Z</dcterms:created>
  <dcterms:modified xsi:type="dcterms:W3CDTF">2022-07-20T14:04:00Z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2010-07-01T22:00:00Z</vt:filetime>
  </property>
</Properties>
</file>